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E5C4A1" w14:textId="77777777" w:rsidR="00F433F2" w:rsidRDefault="00DA57F0">
      <w:pPr>
        <w:spacing w:line="300" w:lineRule="auto"/>
      </w:pPr>
      <w:r>
        <w:rPr>
          <w:noProof/>
          <w:sz w:val="20"/>
        </w:rPr>
        <mc:AlternateContent>
          <mc:Choice Requires="wps">
            <w:drawing>
              <wp:anchor distT="0" distB="0" distL="114300" distR="114300" simplePos="0" relativeHeight="251658752" behindDoc="0" locked="0" layoutInCell="1" allowOverlap="1" wp14:anchorId="295A8EB5" wp14:editId="7319BC89">
                <wp:simplePos x="0" y="0"/>
                <wp:positionH relativeFrom="column">
                  <wp:posOffset>4078605</wp:posOffset>
                </wp:positionH>
                <wp:positionV relativeFrom="paragraph">
                  <wp:posOffset>-205740</wp:posOffset>
                </wp:positionV>
                <wp:extent cx="1419225" cy="1438275"/>
                <wp:effectExtent l="0" t="0" r="28575" b="28575"/>
                <wp:wrapNone/>
                <wp:docPr id="3" name="AutoShape 1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1438275"/>
                        </a:xfrm>
                        <a:prstGeom prst="roundRect">
                          <a:avLst>
                            <a:gd name="adj" fmla="val 16667"/>
                          </a:avLst>
                        </a:prstGeom>
                        <a:solidFill>
                          <a:srgbClr val="FFFFFF"/>
                        </a:solidFill>
                        <a:ln w="9525">
                          <a:solidFill>
                            <a:srgbClr val="000000"/>
                          </a:solidFill>
                          <a:round/>
                          <a:headEnd/>
                          <a:tailEnd/>
                        </a:ln>
                      </wps:spPr>
                      <wps:txbx>
                        <w:txbxContent>
                          <w:p w14:paraId="1A108AA0" w14:textId="2F9D11E6" w:rsidR="00147628" w:rsidRDefault="00147628" w:rsidP="003F1B84">
                            <w:pPr>
                              <w:jc w:val="center"/>
                            </w:pPr>
                            <w:r>
                              <w:rPr>
                                <w:noProof/>
                              </w:rPr>
                              <w:drawing>
                                <wp:inline distT="0" distB="0" distL="0" distR="0" wp14:anchorId="37C4721B" wp14:editId="6EB029A3">
                                  <wp:extent cx="986155" cy="1271905"/>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15s_0803.jpg"/>
                                          <pic:cNvPicPr/>
                                        </pic:nvPicPr>
                                        <pic:blipFill>
                                          <a:blip r:embed="rId7">
                                            <a:extLst>
                                              <a:ext uri="{28A0092B-C50C-407E-A947-70E740481C1C}">
                                                <a14:useLocalDpi xmlns:a14="http://schemas.microsoft.com/office/drawing/2010/main" val="0"/>
                                              </a:ext>
                                            </a:extLst>
                                          </a:blip>
                                          <a:stretch>
                                            <a:fillRect/>
                                          </a:stretch>
                                        </pic:blipFill>
                                        <pic:spPr>
                                          <a:xfrm>
                                            <a:off x="0" y="0"/>
                                            <a:ext cx="986155" cy="1271905"/>
                                          </a:xfrm>
                                          <a:prstGeom prst="rect">
                                            <a:avLst/>
                                          </a:prstGeom>
                                        </pic:spPr>
                                      </pic:pic>
                                    </a:graphicData>
                                  </a:graphic>
                                </wp:inline>
                              </w:drawing>
                            </w:r>
                          </w:p>
                          <w:p w14:paraId="07A2E303" w14:textId="77777777" w:rsidR="00147628" w:rsidRDefault="00147628"/>
                          <w:p w14:paraId="0EEBAE21" w14:textId="663C946A" w:rsidR="00147628" w:rsidRDefault="00147628"/>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5A8EB5" id="AutoShape 1676" o:spid="_x0000_s1026" style="position:absolute;left:0;text-align:left;margin-left:321.15pt;margin-top:-16.2pt;width:111.75pt;height:11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">
                <v:textbox inset="5.85pt,.7pt,5.85pt,.7pt">
                  <w:txbxContent>
                    <w:p w14:paraId="1A108AA0" w14:textId="2F9D11E6" w:rsidR="00147628" w:rsidRDefault="00147628" w:rsidP="003F1B84">
                      <w:pPr>
                        <w:jc w:val="center"/>
                      </w:pPr>
                      <w:r>
                        <w:rPr>
                          <w:noProof/>
                        </w:rPr>
                        <w:drawing>
                          <wp:inline distT="0" distB="0" distL="0" distR="0" wp14:anchorId="37C4721B" wp14:editId="6EB029A3">
                            <wp:extent cx="986155" cy="1271905"/>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15s_0803.jpg"/>
                                    <pic:cNvPicPr/>
                                  </pic:nvPicPr>
                                  <pic:blipFill>
                                    <a:blip r:embed="rId8">
                                      <a:extLst>
                                        <a:ext uri="{28A0092B-C50C-407E-A947-70E740481C1C}">
                                          <a14:useLocalDpi xmlns:a14="http://schemas.microsoft.com/office/drawing/2010/main" val="0"/>
                                        </a:ext>
                                      </a:extLst>
                                    </a:blip>
                                    <a:stretch>
                                      <a:fillRect/>
                                    </a:stretch>
                                  </pic:blipFill>
                                  <pic:spPr>
                                    <a:xfrm>
                                      <a:off x="0" y="0"/>
                                      <a:ext cx="986155" cy="1271905"/>
                                    </a:xfrm>
                                    <a:prstGeom prst="rect">
                                      <a:avLst/>
                                    </a:prstGeom>
                                  </pic:spPr>
                                </pic:pic>
                              </a:graphicData>
                            </a:graphic>
                          </wp:inline>
                        </w:drawing>
                      </w:r>
                    </w:p>
                    <w:p w14:paraId="07A2E303" w14:textId="77777777" w:rsidR="00147628" w:rsidRDefault="00147628"/>
                    <w:p w14:paraId="0EEBAE21" w14:textId="663C946A" w:rsidR="00147628" w:rsidRDefault="00147628"/>
                  </w:txbxContent>
                </v:textbox>
              </v:roundrect>
            </w:pict>
          </mc:Fallback>
        </mc:AlternateContent>
      </w:r>
      <w:r>
        <w:rPr>
          <w:noProof/>
          <w:sz w:val="20"/>
        </w:rPr>
        <mc:AlternateContent>
          <mc:Choice Requires="wps">
            <w:drawing>
              <wp:anchor distT="0" distB="0" distL="114300" distR="114300" simplePos="0" relativeHeight="251656704" behindDoc="0" locked="0" layoutInCell="1" allowOverlap="1" wp14:anchorId="28C017BC" wp14:editId="6C5B4A48">
                <wp:simplePos x="0" y="0"/>
                <wp:positionH relativeFrom="column">
                  <wp:posOffset>0</wp:posOffset>
                </wp:positionH>
                <wp:positionV relativeFrom="paragraph">
                  <wp:posOffset>114300</wp:posOffset>
                </wp:positionV>
                <wp:extent cx="5372100" cy="1520825"/>
                <wp:effectExtent l="13335" t="12700" r="15240" b="952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520825"/>
                        </a:xfrm>
                        <a:prstGeom prst="roundRect">
                          <a:avLst>
                            <a:gd name="adj" fmla="val 16667"/>
                          </a:avLst>
                        </a:prstGeom>
                        <a:solidFill>
                          <a:srgbClr val="FFFFFF"/>
                        </a:solidFill>
                        <a:ln w="19050">
                          <a:solidFill>
                            <a:srgbClr val="3366FF"/>
                          </a:solidFill>
                          <a:round/>
                          <a:headEnd/>
                          <a:tailEnd/>
                        </a:ln>
                      </wps:spPr>
                      <wps:txbx>
                        <w:txbxContent>
                          <w:p w14:paraId="171FBA90" w14:textId="77777777" w:rsidR="00147628" w:rsidRDefault="00147628">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C017BC" id="AutoShape 2" o:spid="_x0000_s1027" style="position:absolute;left:0;text-align:left;margin-left:0;margin-top:9pt;width:423pt;height:11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" strokecolor="#36f" strokeweight="1.5pt">
                <v:textbox>
                  <w:txbxContent>
                    <w:p w14:paraId="171FBA90" w14:textId="77777777" w:rsidR="00147628" w:rsidRDefault="00147628">
                      <w:pPr>
                        <w:ind w:firstLineChars="500" w:firstLine="1000"/>
                        <w:rPr>
                          <w:sz w:val="20"/>
                        </w:rPr>
                      </w:pPr>
                    </w:p>
                  </w:txbxContent>
                </v:textbox>
                <w10:wrap type="square"/>
              </v:roundrect>
            </w:pict>
          </mc:Fallback>
        </mc:AlternateContent>
      </w:r>
      <w:r>
        <w:rPr>
          <w:noProof/>
          <w:sz w:val="20"/>
        </w:rPr>
        <mc:AlternateContent>
          <mc:Choice Requires="wps">
            <w:drawing>
              <wp:anchor distT="0" distB="0" distL="114300" distR="114300" simplePos="0" relativeHeight="251657728" behindDoc="0" locked="0" layoutInCell="1" allowOverlap="1" wp14:anchorId="053D94D6" wp14:editId="45993D0E">
                <wp:simplePos x="0" y="0"/>
                <wp:positionH relativeFrom="column">
                  <wp:posOffset>47625</wp:posOffset>
                </wp:positionH>
                <wp:positionV relativeFrom="paragraph">
                  <wp:posOffset>152400</wp:posOffset>
                </wp:positionV>
                <wp:extent cx="5273040" cy="1444680"/>
                <wp:effectExtent l="0" t="0" r="10160" b="15875"/>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3040" cy="1444680"/>
                        </a:xfrm>
                        <a:prstGeom prst="roundRect">
                          <a:avLst>
                            <a:gd name="adj" fmla="val 16667"/>
                          </a:avLst>
                        </a:prstGeom>
                        <a:solidFill>
                          <a:srgbClr val="FFFFFF"/>
                        </a:solidFill>
                        <a:ln w="9525">
                          <a:solidFill>
                            <a:srgbClr val="3366FF"/>
                          </a:solidFill>
                          <a:round/>
                          <a:headEnd/>
                          <a:tailEnd/>
                        </a:ln>
                      </wps:spPr>
                      <wps:txbx>
                        <w:txbxContent>
                          <w:p w14:paraId="668F4CA0" w14:textId="77777777" w:rsidR="00147628" w:rsidRDefault="00147628">
                            <w:pPr>
                              <w:rPr>
                                <w:rFonts w:eastAsia="MS Gothic"/>
                              </w:rPr>
                            </w:pPr>
                          </w:p>
                          <w:p w14:paraId="227B8ADE" w14:textId="7854CB5D" w:rsidR="00147628" w:rsidRPr="000D441F" w:rsidRDefault="00C86B68">
                            <w:pPr>
                              <w:rPr>
                                <w:rFonts w:eastAsia="MS Gothic"/>
                                <w:sz w:val="40"/>
                              </w:rPr>
                            </w:pPr>
                            <w:r>
                              <w:rPr>
                                <w:rFonts w:eastAsia="MS Gothic" w:hint="eastAsia"/>
                                <w:sz w:val="40"/>
                              </w:rPr>
                              <w:t>応用</w:t>
                            </w:r>
                            <w:r w:rsidR="008378AE">
                              <w:rPr>
                                <w:rFonts w:eastAsia="MS Gothic" w:hint="eastAsia"/>
                                <w:sz w:val="40"/>
                              </w:rPr>
                              <w:t>音響</w:t>
                            </w:r>
                            <w:r w:rsidR="00622854">
                              <w:rPr>
                                <w:rFonts w:eastAsia="MS Gothic" w:hint="eastAsia"/>
                                <w:sz w:val="40"/>
                              </w:rPr>
                              <w:t>システム</w:t>
                            </w:r>
                          </w:p>
                          <w:p w14:paraId="788B19F9" w14:textId="77777777" w:rsidR="00147628" w:rsidRDefault="00147628">
                            <w:pPr>
                              <w:rPr>
                                <w:rFonts w:eastAsia="MS Gothic"/>
                              </w:rPr>
                            </w:pPr>
                          </w:p>
                          <w:p w14:paraId="0B704F8F" w14:textId="77777777" w:rsidR="00147628" w:rsidRPr="000D441F" w:rsidRDefault="00147628">
                            <w:pPr>
                              <w:rPr>
                                <w:rFonts w:eastAsia="MS Gothic"/>
                                <w:sz w:val="22"/>
                                <w:szCs w:val="22"/>
                              </w:rPr>
                            </w:pPr>
                            <w:r>
                              <w:rPr>
                                <w:rFonts w:eastAsia="MS Gothic" w:hint="eastAsia"/>
                                <w:bCs/>
                                <w:sz w:val="22"/>
                                <w:szCs w:val="22"/>
                              </w:rPr>
                              <w:t>准教授　黒澤</w:t>
                            </w:r>
                            <w:r w:rsidRPr="000D441F">
                              <w:rPr>
                                <w:rFonts w:eastAsia="MS Gothic" w:hint="eastAsia"/>
                                <w:bCs/>
                                <w:sz w:val="22"/>
                                <w:szCs w:val="22"/>
                              </w:rPr>
                              <w:t xml:space="preserve"> </w:t>
                            </w:r>
                            <w:r>
                              <w:rPr>
                                <w:rFonts w:eastAsia="MS Gothic" w:hint="eastAsia"/>
                                <w:bCs/>
                                <w:sz w:val="22"/>
                                <w:szCs w:val="22"/>
                              </w:rPr>
                              <w:t>実</w:t>
                            </w:r>
                          </w:p>
                          <w:p w14:paraId="6EA8DC37" w14:textId="2048BD6C" w:rsidR="00147628" w:rsidRPr="000D441F" w:rsidRDefault="00147628" w:rsidP="00E71B29">
                            <w:pPr>
                              <w:rPr>
                                <w:sz w:val="22"/>
                                <w:szCs w:val="22"/>
                              </w:rPr>
                            </w:pPr>
                            <w:r w:rsidRPr="000D441F">
                              <w:rPr>
                                <w:rFonts w:eastAsia="MS Gothic" w:hint="eastAsia"/>
                                <w:bCs/>
                                <w:sz w:val="22"/>
                                <w:szCs w:val="22"/>
                              </w:rPr>
                              <w:t>研究分野</w:t>
                            </w:r>
                            <w:r w:rsidRPr="000D441F">
                              <w:rPr>
                                <w:rFonts w:eastAsia="MS Gothic" w:hint="eastAsia"/>
                                <w:sz w:val="22"/>
                                <w:szCs w:val="22"/>
                              </w:rPr>
                              <w:t>：</w:t>
                            </w:r>
                            <w:r>
                              <w:rPr>
                                <w:rFonts w:eastAsia="MS Gothic" w:hint="eastAsia"/>
                                <w:sz w:val="22"/>
                                <w:szCs w:val="22"/>
                              </w:rPr>
                              <w:t>電気音響、</w:t>
                            </w:r>
                            <w:r w:rsidR="0099485F">
                              <w:rPr>
                                <w:rFonts w:eastAsia="MS Gothic" w:hint="eastAsia"/>
                                <w:sz w:val="22"/>
                                <w:szCs w:val="22"/>
                              </w:rPr>
                              <w:t>アクチュエータ</w:t>
                            </w:r>
                            <w:r w:rsidR="00DB1FC7">
                              <w:rPr>
                                <w:rFonts w:eastAsia="MS Gothic" w:hint="eastAsia"/>
                                <w:sz w:val="22"/>
                                <w:szCs w:val="22"/>
                              </w:rPr>
                              <w:t>、音響測位</w:t>
                            </w:r>
                          </w:p>
                          <w:p w14:paraId="5F151DD1" w14:textId="6A7E2CD0" w:rsidR="00147628" w:rsidRPr="000D441F" w:rsidRDefault="00147628" w:rsidP="000D441F">
                            <w:pPr>
                              <w:rPr>
                                <w:sz w:val="22"/>
                                <w:szCs w:val="22"/>
                              </w:rPr>
                            </w:pPr>
                            <w:r w:rsidRPr="000D441F">
                              <w:rPr>
                                <w:rFonts w:hint="eastAsia"/>
                                <w:sz w:val="22"/>
                                <w:szCs w:val="22"/>
                              </w:rPr>
                              <w:t>ホームページ</w:t>
                            </w:r>
                            <w:r w:rsidRPr="000D441F">
                              <w:rPr>
                                <w:rFonts w:hint="eastAsia"/>
                                <w:sz w:val="22"/>
                                <w:szCs w:val="22"/>
                              </w:rPr>
                              <w:t>: http</w:t>
                            </w:r>
                            <w:r w:rsidR="00643786">
                              <w:rPr>
                                <w:sz w:val="22"/>
                                <w:szCs w:val="22"/>
                              </w:rPr>
                              <w:t>//</w:t>
                            </w:r>
                            <w:r w:rsidRPr="000D441F">
                              <w:rPr>
                                <w:rFonts w:hint="eastAsia"/>
                                <w:sz w:val="22"/>
                                <w:szCs w:val="22"/>
                              </w:rPr>
                              <w:t>www.</w:t>
                            </w:r>
                            <w:r>
                              <w:rPr>
                                <w:rFonts w:hint="eastAsia"/>
                                <w:sz w:val="22"/>
                                <w:szCs w:val="22"/>
                              </w:rPr>
                              <w:t>ku</w:t>
                            </w:r>
                            <w:r>
                              <w:rPr>
                                <w:sz w:val="22"/>
                                <w:szCs w:val="22"/>
                              </w:rPr>
                              <w:t>rosawa.ip.titech.ac.jp</w:t>
                            </w:r>
                          </w:p>
                          <w:p w14:paraId="4825D43C" w14:textId="77777777" w:rsidR="00147628" w:rsidRDefault="00147628"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3D94D6" id="AutoShape 4" o:spid="_x0000_s1028" style="position:absolute;left:0;text-align:left;margin-left:3.75pt;margin-top:12pt;width:415.2pt;height:11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" strokecolor="#36f">
                <v:textbox>
                  <w:txbxContent>
                    <w:p w14:paraId="668F4CA0" w14:textId="77777777" w:rsidR="00147628" w:rsidRDefault="00147628">
                      <w:pPr>
                        <w:rPr>
                          <w:rFonts w:eastAsia="MS Gothic"/>
                        </w:rPr>
                      </w:pPr>
                    </w:p>
                    <w:p w14:paraId="227B8ADE" w14:textId="7854CB5D" w:rsidR="00147628" w:rsidRPr="000D441F" w:rsidRDefault="00C86B68">
                      <w:pPr>
                        <w:rPr>
                          <w:rFonts w:eastAsia="MS Gothic"/>
                          <w:sz w:val="40"/>
                        </w:rPr>
                      </w:pPr>
                      <w:r>
                        <w:rPr>
                          <w:rFonts w:eastAsia="MS Gothic" w:hint="eastAsia"/>
                          <w:sz w:val="40"/>
                        </w:rPr>
                        <w:t>応用</w:t>
                      </w:r>
                      <w:r w:rsidR="008378AE">
                        <w:rPr>
                          <w:rFonts w:eastAsia="MS Gothic" w:hint="eastAsia"/>
                          <w:sz w:val="40"/>
                        </w:rPr>
                        <w:t>音響</w:t>
                      </w:r>
                      <w:r w:rsidR="00622854">
                        <w:rPr>
                          <w:rFonts w:eastAsia="MS Gothic" w:hint="eastAsia"/>
                          <w:sz w:val="40"/>
                        </w:rPr>
                        <w:t>システム</w:t>
                      </w:r>
                    </w:p>
                    <w:p w14:paraId="788B19F9" w14:textId="77777777" w:rsidR="00147628" w:rsidRDefault="00147628">
                      <w:pPr>
                        <w:rPr>
                          <w:rFonts w:eastAsia="MS Gothic"/>
                        </w:rPr>
                      </w:pPr>
                    </w:p>
                    <w:p w14:paraId="0B704F8F" w14:textId="77777777" w:rsidR="00147628" w:rsidRPr="000D441F" w:rsidRDefault="00147628">
                      <w:pPr>
                        <w:rPr>
                          <w:rFonts w:eastAsia="MS Gothic"/>
                          <w:sz w:val="22"/>
                          <w:szCs w:val="22"/>
                        </w:rPr>
                      </w:pPr>
                      <w:r>
                        <w:rPr>
                          <w:rFonts w:eastAsia="MS Gothic" w:hint="eastAsia"/>
                          <w:bCs/>
                          <w:sz w:val="22"/>
                          <w:szCs w:val="22"/>
                        </w:rPr>
                        <w:t>准教授　黒澤</w:t>
                      </w:r>
                      <w:r w:rsidRPr="000D441F">
                        <w:rPr>
                          <w:rFonts w:eastAsia="MS Gothic" w:hint="eastAsia"/>
                          <w:bCs/>
                          <w:sz w:val="22"/>
                          <w:szCs w:val="22"/>
                        </w:rPr>
                        <w:t xml:space="preserve"> </w:t>
                      </w:r>
                      <w:r>
                        <w:rPr>
                          <w:rFonts w:eastAsia="MS Gothic" w:hint="eastAsia"/>
                          <w:bCs/>
                          <w:sz w:val="22"/>
                          <w:szCs w:val="22"/>
                        </w:rPr>
                        <w:t>実</w:t>
                      </w:r>
                    </w:p>
                    <w:p w14:paraId="6EA8DC37" w14:textId="2048BD6C" w:rsidR="00147628" w:rsidRPr="000D441F" w:rsidRDefault="00147628" w:rsidP="00E71B29">
                      <w:pPr>
                        <w:rPr>
                          <w:sz w:val="22"/>
                          <w:szCs w:val="22"/>
                        </w:rPr>
                      </w:pPr>
                      <w:r w:rsidRPr="000D441F">
                        <w:rPr>
                          <w:rFonts w:eastAsia="MS Gothic" w:hint="eastAsia"/>
                          <w:bCs/>
                          <w:sz w:val="22"/>
                          <w:szCs w:val="22"/>
                        </w:rPr>
                        <w:t>研究分野</w:t>
                      </w:r>
                      <w:r w:rsidRPr="000D441F">
                        <w:rPr>
                          <w:rFonts w:eastAsia="MS Gothic" w:hint="eastAsia"/>
                          <w:sz w:val="22"/>
                          <w:szCs w:val="22"/>
                        </w:rPr>
                        <w:t>：</w:t>
                      </w:r>
                      <w:r>
                        <w:rPr>
                          <w:rFonts w:eastAsia="MS Gothic" w:hint="eastAsia"/>
                          <w:sz w:val="22"/>
                          <w:szCs w:val="22"/>
                        </w:rPr>
                        <w:t>電気音響、</w:t>
                      </w:r>
                      <w:r w:rsidR="0099485F">
                        <w:rPr>
                          <w:rFonts w:eastAsia="MS Gothic" w:hint="eastAsia"/>
                          <w:sz w:val="22"/>
                          <w:szCs w:val="22"/>
                        </w:rPr>
                        <w:t>アクチュエータ</w:t>
                      </w:r>
                      <w:r w:rsidR="00DB1FC7">
                        <w:rPr>
                          <w:rFonts w:eastAsia="MS Gothic" w:hint="eastAsia"/>
                          <w:sz w:val="22"/>
                          <w:szCs w:val="22"/>
                        </w:rPr>
                        <w:t>、音響測位</w:t>
                      </w:r>
                    </w:p>
                    <w:p w14:paraId="5F151DD1" w14:textId="6A7E2CD0" w:rsidR="00147628" w:rsidRPr="000D441F" w:rsidRDefault="00147628" w:rsidP="000D441F">
                      <w:pPr>
                        <w:rPr>
                          <w:sz w:val="22"/>
                          <w:szCs w:val="22"/>
                        </w:rPr>
                      </w:pPr>
                      <w:r w:rsidRPr="000D441F">
                        <w:rPr>
                          <w:rFonts w:hint="eastAsia"/>
                          <w:sz w:val="22"/>
                          <w:szCs w:val="22"/>
                        </w:rPr>
                        <w:t>ホームページ</w:t>
                      </w:r>
                      <w:r w:rsidRPr="000D441F">
                        <w:rPr>
                          <w:rFonts w:hint="eastAsia"/>
                          <w:sz w:val="22"/>
                          <w:szCs w:val="22"/>
                        </w:rPr>
                        <w:t>: http</w:t>
                      </w:r>
                      <w:r w:rsidR="00643786">
                        <w:rPr>
                          <w:sz w:val="22"/>
                          <w:szCs w:val="22"/>
                        </w:rPr>
                        <w:t>//</w:t>
                      </w:r>
                      <w:r w:rsidRPr="000D441F">
                        <w:rPr>
                          <w:rFonts w:hint="eastAsia"/>
                          <w:sz w:val="22"/>
                          <w:szCs w:val="22"/>
                        </w:rPr>
                        <w:t>www.</w:t>
                      </w:r>
                      <w:r>
                        <w:rPr>
                          <w:rFonts w:hint="eastAsia"/>
                          <w:sz w:val="22"/>
                          <w:szCs w:val="22"/>
                        </w:rPr>
                        <w:t>ku</w:t>
                      </w:r>
                      <w:r>
                        <w:rPr>
                          <w:sz w:val="22"/>
                          <w:szCs w:val="22"/>
                        </w:rPr>
                        <w:t>rosawa.ip.titech.ac.jp</w:t>
                      </w:r>
                    </w:p>
                    <w:p w14:paraId="4825D43C" w14:textId="77777777" w:rsidR="00147628" w:rsidRDefault="00147628" w:rsidP="000D441F">
                      <w:pPr>
                        <w:rPr>
                          <w:sz w:val="20"/>
                        </w:rPr>
                      </w:pPr>
                    </w:p>
                  </w:txbxContent>
                </v:textbox>
                <w10:wrap type="square"/>
              </v:roundrect>
            </w:pict>
          </mc:Fallback>
        </mc:AlternateContent>
      </w:r>
    </w:p>
    <w:p w14:paraId="04B534B3" w14:textId="77777777" w:rsidR="00F433F2" w:rsidRDefault="00F433F2">
      <w:pPr>
        <w:spacing w:beforeLines="50" w:before="120" w:line="300" w:lineRule="auto"/>
        <w:rPr>
          <w:rFonts w:eastAsia="MS Gothic"/>
        </w:rPr>
      </w:pPr>
      <w:r>
        <w:rPr>
          <w:rFonts w:eastAsia="MS Gothic" w:hint="eastAsia"/>
          <w:color w:val="00CCFF"/>
          <w:sz w:val="32"/>
        </w:rPr>
        <w:t>●</w:t>
      </w:r>
      <w:r>
        <w:rPr>
          <w:rFonts w:eastAsia="MS Gothic" w:hint="eastAsia"/>
          <w:sz w:val="24"/>
          <w:u w:val="single"/>
        </w:rPr>
        <w:t>研究</w:t>
      </w:r>
      <w:r w:rsidR="00DA57F0">
        <w:rPr>
          <w:rFonts w:eastAsia="MS Gothic" w:hint="eastAsia"/>
          <w:sz w:val="24"/>
          <w:u w:val="single"/>
        </w:rPr>
        <w:t>内容・</w:t>
      </w:r>
      <w:r>
        <w:rPr>
          <w:rFonts w:eastAsia="MS Gothic" w:hint="eastAsia"/>
          <w:sz w:val="24"/>
          <w:u w:val="single"/>
        </w:rPr>
        <w:t>目的</w:t>
      </w:r>
    </w:p>
    <w:p w14:paraId="36B37332" w14:textId="1C0BD035" w:rsidR="00E71B29" w:rsidRDefault="00DC07F0">
      <w:pPr>
        <w:spacing w:line="300" w:lineRule="auto"/>
        <w:rPr>
          <w:rFonts w:ascii="MS Mincho" w:hAnsi="MS Mincho"/>
          <w:sz w:val="20"/>
        </w:rPr>
      </w:pPr>
      <w:r w:rsidRPr="00DC07F0">
        <w:rPr>
          <w:rFonts w:ascii="MS Mincho" w:hAnsi="MS Mincho" w:hint="eastAsia"/>
          <w:sz w:val="20"/>
        </w:rPr>
        <w:t xml:space="preserve">　電気音響</w:t>
      </w:r>
      <w:r w:rsidR="00DB1FC7">
        <w:rPr>
          <w:rFonts w:ascii="MS Mincho" w:hAnsi="MS Mincho" w:hint="eastAsia"/>
          <w:sz w:val="20"/>
        </w:rPr>
        <w:t>技術の</w:t>
      </w:r>
      <w:r w:rsidRPr="00DC07F0">
        <w:rPr>
          <w:rFonts w:ascii="MS Mincho" w:hAnsi="MS Mincho" w:hint="eastAsia"/>
          <w:sz w:val="20"/>
        </w:rPr>
        <w:t>応用</w:t>
      </w:r>
      <w:r w:rsidR="00DB1FC7">
        <w:rPr>
          <w:rFonts w:ascii="MS Mincho" w:hAnsi="MS Mincho" w:hint="eastAsia"/>
          <w:sz w:val="20"/>
        </w:rPr>
        <w:t>となるシステムやデバイスに関する研究を行っている。</w:t>
      </w:r>
      <w:r w:rsidR="00643786">
        <w:rPr>
          <w:rFonts w:ascii="MS Mincho" w:hAnsi="MS Mincho" w:hint="eastAsia"/>
          <w:sz w:val="20"/>
        </w:rPr>
        <w:t>オーディオシステムの研究は</w:t>
      </w:r>
      <w:r w:rsidR="003D376C">
        <w:rPr>
          <w:rFonts w:ascii="MS Mincho" w:hAnsi="MS Mincho" w:hint="eastAsia"/>
          <w:sz w:val="20"/>
        </w:rPr>
        <w:t>、</w:t>
      </w:r>
      <w:r w:rsidR="00643786">
        <w:rPr>
          <w:rFonts w:ascii="MS Mincho" w:hAnsi="MS Mincho" w:hint="eastAsia"/>
          <w:sz w:val="20"/>
        </w:rPr>
        <w:t>これまでに顧みられなかった再生音のあり方に関する視点で</w:t>
      </w:r>
      <w:r w:rsidR="003D376C">
        <w:rPr>
          <w:rFonts w:ascii="MS Mincho" w:hAnsi="MS Mincho" w:hint="eastAsia"/>
          <w:sz w:val="20"/>
        </w:rPr>
        <w:t>、音楽では欠かせない和声の再現性に注目している</w:t>
      </w:r>
      <w:r w:rsidR="00643786">
        <w:rPr>
          <w:rFonts w:ascii="MS Mincho" w:hAnsi="MS Mincho" w:hint="eastAsia"/>
          <w:sz w:val="20"/>
        </w:rPr>
        <w:t>。音響放射力アクチュエータは独自の技術分野確立を</w:t>
      </w:r>
      <w:r w:rsidR="009C1991">
        <w:rPr>
          <w:rFonts w:ascii="MS Mincho" w:hAnsi="MS Mincho" w:hint="eastAsia"/>
          <w:sz w:val="20"/>
        </w:rPr>
        <w:t>目指して</w:t>
      </w:r>
      <w:r w:rsidR="00643786">
        <w:rPr>
          <w:rFonts w:ascii="MS Mincho" w:hAnsi="MS Mincho" w:hint="eastAsia"/>
          <w:sz w:val="20"/>
        </w:rPr>
        <w:t>いる。音響測位では独自の</w:t>
      </w:r>
      <w:r w:rsidRPr="00DC07F0">
        <w:rPr>
          <w:rFonts w:ascii="MS Mincho" w:hAnsi="MS Mincho" w:hint="eastAsia"/>
          <w:sz w:val="20"/>
        </w:rPr>
        <w:t>デジタル信号処理</w:t>
      </w:r>
      <w:r w:rsidR="00643786">
        <w:rPr>
          <w:rFonts w:ascii="MS Mincho" w:hAnsi="MS Mincho" w:hint="eastAsia"/>
          <w:sz w:val="20"/>
        </w:rPr>
        <w:t>技術により実時間</w:t>
      </w:r>
      <w:r w:rsidR="00624ECB">
        <w:rPr>
          <w:rFonts w:ascii="MS Mincho" w:hAnsi="MS Mincho" w:hint="eastAsia"/>
          <w:sz w:val="20"/>
        </w:rPr>
        <w:t>速度位置</w:t>
      </w:r>
      <w:r w:rsidR="00643786">
        <w:rPr>
          <w:rFonts w:ascii="MS Mincho" w:hAnsi="MS Mincho" w:hint="eastAsia"/>
          <w:sz w:val="20"/>
        </w:rPr>
        <w:t>計測を実現している。</w:t>
      </w:r>
    </w:p>
    <w:p w14:paraId="1D571989" w14:textId="749CFB1F" w:rsidR="00F433F2" w:rsidRDefault="00F433F2">
      <w:pPr>
        <w:spacing w:beforeLines="50" w:before="120" w:line="300" w:lineRule="auto"/>
      </w:pPr>
      <w:r>
        <w:rPr>
          <w:rFonts w:eastAsia="MS Gothic" w:hint="eastAsia"/>
          <w:color w:val="00CCFF"/>
          <w:sz w:val="32"/>
        </w:rPr>
        <w:t>●</w:t>
      </w:r>
      <w:r>
        <w:rPr>
          <w:rFonts w:eastAsia="MS Gothic" w:hint="eastAsia"/>
          <w:sz w:val="24"/>
          <w:u w:val="single"/>
        </w:rPr>
        <w:t>研究テーマ</w:t>
      </w:r>
    </w:p>
    <w:p w14:paraId="317B647A" w14:textId="1C0A155E" w:rsidR="00E71B29" w:rsidRDefault="00F433F2" w:rsidP="00DB1FC7">
      <w:pPr>
        <w:spacing w:line="300" w:lineRule="auto"/>
        <w:rPr>
          <w:rFonts w:eastAsia="MS Gothic"/>
          <w:sz w:val="22"/>
        </w:rPr>
      </w:pPr>
      <w:r>
        <w:rPr>
          <w:rFonts w:eastAsia="MS Gothic" w:hint="eastAsia"/>
          <w:sz w:val="22"/>
        </w:rPr>
        <w:t>１．</w:t>
      </w:r>
      <w:r w:rsidR="00622854">
        <w:rPr>
          <w:rFonts w:eastAsia="MS Gothic" w:hint="eastAsia"/>
          <w:sz w:val="22"/>
        </w:rPr>
        <w:t>高品位</w:t>
      </w:r>
      <w:r w:rsidR="00F76F7A">
        <w:rPr>
          <w:rFonts w:eastAsia="MS Gothic" w:hint="eastAsia"/>
          <w:sz w:val="22"/>
        </w:rPr>
        <w:t>オーディオ</w:t>
      </w:r>
      <w:r w:rsidR="00622854">
        <w:rPr>
          <w:rFonts w:eastAsia="MS Gothic" w:hint="eastAsia"/>
          <w:sz w:val="22"/>
        </w:rPr>
        <w:t>システム</w:t>
      </w:r>
    </w:p>
    <w:p w14:paraId="65CA6FA3" w14:textId="6CBEE0AA" w:rsidR="00DC07F0" w:rsidRDefault="00CD3225" w:rsidP="00DC07F0">
      <w:pPr>
        <w:spacing w:line="300" w:lineRule="auto"/>
        <w:rPr>
          <w:rFonts w:ascii="MS Mincho" w:hAnsi="MS Mincho"/>
          <w:sz w:val="20"/>
        </w:rPr>
      </w:pPr>
      <w:r>
        <w:rPr>
          <w:rFonts w:eastAsia="MS Gothic" w:hint="eastAsia"/>
          <w:noProof/>
          <w:color w:val="00CCFF"/>
          <w:sz w:val="32"/>
        </w:rPr>
        <mc:AlternateContent>
          <mc:Choice Requires="wps">
            <w:drawing>
              <wp:anchor distT="0" distB="0" distL="114300" distR="114300" simplePos="0" relativeHeight="251659776" behindDoc="0" locked="0" layoutInCell="1" allowOverlap="1" wp14:anchorId="5E3F45FE" wp14:editId="0C4AA3BC">
                <wp:simplePos x="0" y="0"/>
                <wp:positionH relativeFrom="column">
                  <wp:posOffset>2415540</wp:posOffset>
                </wp:positionH>
                <wp:positionV relativeFrom="paragraph">
                  <wp:posOffset>236220</wp:posOffset>
                </wp:positionV>
                <wp:extent cx="2996565" cy="4471035"/>
                <wp:effectExtent l="0" t="0" r="0" b="0"/>
                <wp:wrapSquare wrapText="bothSides"/>
                <wp:docPr id="4" name="テキスト 4"/>
                <wp:cNvGraphicFramePr/>
                <a:graphic xmlns:a="http://schemas.openxmlformats.org/drawingml/2006/main">
                  <a:graphicData uri="http://schemas.microsoft.com/office/word/2010/wordprocessingShape">
                    <wps:wsp>
                      <wps:cNvSpPr txBox="1"/>
                      <wps:spPr>
                        <a:xfrm>
                          <a:off x="0" y="0"/>
                          <a:ext cx="2996565" cy="44710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C451F89" w14:textId="23349A23" w:rsidR="00147628" w:rsidRDefault="00431FF8">
                            <w:r>
                              <w:rPr>
                                <w:noProof/>
                              </w:rPr>
                              <w:drawing>
                                <wp:inline distT="0" distB="0" distL="0" distR="0" wp14:anchorId="3409FAAC" wp14:editId="1E85E410">
                                  <wp:extent cx="2813685" cy="1823085"/>
                                  <wp:effectExtent l="0" t="0" r="5715" b="571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rt_noise_cabn.png"/>
                                          <pic:cNvPicPr/>
                                        </pic:nvPicPr>
                                        <pic:blipFill>
                                          <a:blip r:embed="rId9"/>
                                          <a:stretch>
                                            <a:fillRect/>
                                          </a:stretch>
                                        </pic:blipFill>
                                        <pic:spPr>
                                          <a:xfrm>
                                            <a:off x="0" y="0"/>
                                            <a:ext cx="2813685" cy="1823085"/>
                                          </a:xfrm>
                                          <a:prstGeom prst="rect">
                                            <a:avLst/>
                                          </a:prstGeom>
                                        </pic:spPr>
                                      </pic:pic>
                                    </a:graphicData>
                                  </a:graphic>
                                </wp:inline>
                              </w:drawing>
                            </w:r>
                          </w:p>
                          <w:p w14:paraId="3392EFD8" w14:textId="4487A46E" w:rsidR="00CD3225" w:rsidRPr="00544AFE" w:rsidRDefault="00CD3225" w:rsidP="00C147AF">
                            <w:pPr>
                              <w:spacing w:beforeLines="50" w:before="120"/>
                              <w:jc w:val="center"/>
                              <w:rPr>
                                <w:rFonts w:ascii="MS PGothic" w:eastAsia="MS PGothic" w:hAnsi="MS PGothic"/>
                                <w:sz w:val="18"/>
                                <w:szCs w:val="18"/>
                              </w:rPr>
                            </w:pPr>
                            <w:r w:rsidRPr="00544AFE">
                              <w:rPr>
                                <w:rFonts w:ascii="MS PGothic" w:eastAsia="MS PGothic" w:hAnsi="MS PGothic" w:hint="eastAsia"/>
                                <w:b/>
                                <w:bCs/>
                                <w:sz w:val="18"/>
                                <w:szCs w:val="18"/>
                              </w:rPr>
                              <w:t>図</w:t>
                            </w:r>
                            <w:r>
                              <w:rPr>
                                <w:rFonts w:ascii="MS PGothic" w:eastAsia="MS PGothic" w:hAnsi="MS PGothic" w:hint="eastAsia"/>
                                <w:b/>
                                <w:bCs/>
                                <w:sz w:val="18"/>
                                <w:szCs w:val="18"/>
                              </w:rPr>
                              <w:t>１</w:t>
                            </w:r>
                            <w:r w:rsidRPr="00544AFE">
                              <w:rPr>
                                <w:rFonts w:ascii="MS PGothic" w:eastAsia="MS PGothic" w:hAnsi="MS PGothic" w:hint="eastAsia"/>
                                <w:b/>
                                <w:bCs/>
                                <w:sz w:val="18"/>
                                <w:szCs w:val="18"/>
                              </w:rPr>
                              <w:t xml:space="preserve"> </w:t>
                            </w:r>
                            <w:r w:rsidR="002D0079">
                              <w:rPr>
                                <w:rFonts w:ascii="MS PGothic" w:eastAsia="MS PGothic" w:hAnsi="MS PGothic" w:hint="eastAsia"/>
                                <w:b/>
                                <w:bCs/>
                                <w:sz w:val="18"/>
                                <w:szCs w:val="18"/>
                              </w:rPr>
                              <w:t>炭素皮膜抵抗器</w:t>
                            </w:r>
                            <w:r w:rsidR="00C147AF">
                              <w:rPr>
                                <w:rFonts w:ascii="MS PGothic" w:eastAsia="MS PGothic" w:hAnsi="MS PGothic" w:hint="eastAsia"/>
                                <w:b/>
                                <w:bCs/>
                                <w:sz w:val="18"/>
                                <w:szCs w:val="18"/>
                              </w:rPr>
                              <w:t>の</w:t>
                            </w:r>
                            <w:r w:rsidR="006173F4">
                              <w:rPr>
                                <w:rFonts w:ascii="MS PGothic" w:eastAsia="MS PGothic" w:hAnsi="MS PGothic" w:hint="eastAsia"/>
                                <w:b/>
                                <w:bCs/>
                                <w:sz w:val="18"/>
                                <w:szCs w:val="18"/>
                              </w:rPr>
                              <w:t>電流</w:t>
                            </w:r>
                            <w:r>
                              <w:rPr>
                                <w:rFonts w:ascii="MS PGothic" w:eastAsia="MS PGothic" w:hAnsi="MS PGothic" w:hint="eastAsia"/>
                                <w:b/>
                                <w:bCs/>
                                <w:sz w:val="18"/>
                                <w:szCs w:val="18"/>
                              </w:rPr>
                              <w:t>雑音</w:t>
                            </w:r>
                            <w:r w:rsidR="00C147AF">
                              <w:rPr>
                                <w:rFonts w:ascii="MS PGothic" w:eastAsia="MS PGothic" w:hAnsi="MS PGothic" w:hint="eastAsia"/>
                                <w:b/>
                                <w:bCs/>
                                <w:sz w:val="18"/>
                                <w:szCs w:val="18"/>
                              </w:rPr>
                              <w:t>：印加電圧</w:t>
                            </w:r>
                            <w:r w:rsidR="00C147AF">
                              <w:rPr>
                                <w:rFonts w:ascii="MS PGothic" w:eastAsia="MS PGothic" w:hAnsi="MS PGothic"/>
                                <w:b/>
                                <w:bCs/>
                                <w:sz w:val="18"/>
                                <w:szCs w:val="18"/>
                              </w:rPr>
                              <w:t>2.6-13</w:t>
                            </w:r>
                            <w:r w:rsidR="00C147AF">
                              <w:rPr>
                                <w:rFonts w:ascii="MS PGothic" w:eastAsia="MS PGothic" w:hAnsi="MS PGothic" w:hint="eastAsia"/>
                                <w:b/>
                                <w:bCs/>
                                <w:sz w:val="18"/>
                                <w:szCs w:val="18"/>
                              </w:rPr>
                              <w:t>V</w:t>
                            </w:r>
                          </w:p>
                          <w:p w14:paraId="0BF5AA84" w14:textId="3C5FCB66" w:rsidR="00CD3225" w:rsidRDefault="00CD3225"/>
                          <w:p w14:paraId="420AD169" w14:textId="243C60FA" w:rsidR="00C86B68" w:rsidRPr="00C147AF" w:rsidRDefault="00C147AF">
                            <w:r>
                              <w:rPr>
                                <w:noProof/>
                              </w:rPr>
                              <w:drawing>
                                <wp:inline distT="0" distB="0" distL="0" distR="0" wp14:anchorId="3B611250" wp14:editId="2828445B">
                                  <wp:extent cx="2813685" cy="1848485"/>
                                  <wp:effectExtent l="0" t="0" r="5715" b="571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rt_noise_kinp.png"/>
                                          <pic:cNvPicPr/>
                                        </pic:nvPicPr>
                                        <pic:blipFill>
                                          <a:blip r:embed="rId10"/>
                                          <a:stretch>
                                            <a:fillRect/>
                                          </a:stretch>
                                        </pic:blipFill>
                                        <pic:spPr>
                                          <a:xfrm>
                                            <a:off x="0" y="0"/>
                                            <a:ext cx="2813685" cy="1848485"/>
                                          </a:xfrm>
                                          <a:prstGeom prst="rect">
                                            <a:avLst/>
                                          </a:prstGeom>
                                        </pic:spPr>
                                      </pic:pic>
                                    </a:graphicData>
                                  </a:graphic>
                                </wp:inline>
                              </w:drawing>
                            </w:r>
                          </w:p>
                          <w:p w14:paraId="2B45AD94" w14:textId="435E9ED5" w:rsidR="00147628" w:rsidRPr="00544AFE" w:rsidRDefault="00147628" w:rsidP="00C147AF">
                            <w:pPr>
                              <w:spacing w:beforeLines="50" w:before="120" w:line="360" w:lineRule="auto"/>
                              <w:jc w:val="center"/>
                              <w:rPr>
                                <w:rFonts w:ascii="MS PGothic" w:eastAsia="MS PGothic" w:hAnsi="MS PGothic"/>
                                <w:sz w:val="18"/>
                                <w:szCs w:val="18"/>
                              </w:rPr>
                            </w:pPr>
                            <w:r w:rsidRPr="00544AFE">
                              <w:rPr>
                                <w:rFonts w:ascii="MS PGothic" w:eastAsia="MS PGothic" w:hAnsi="MS PGothic" w:hint="eastAsia"/>
                                <w:b/>
                                <w:bCs/>
                                <w:sz w:val="18"/>
                                <w:szCs w:val="18"/>
                              </w:rPr>
                              <w:t>図</w:t>
                            </w:r>
                            <w:r w:rsidR="00CD3225">
                              <w:rPr>
                                <w:rFonts w:ascii="MS PGothic" w:eastAsia="MS PGothic" w:hAnsi="MS PGothic" w:hint="eastAsia"/>
                                <w:b/>
                                <w:bCs/>
                                <w:sz w:val="18"/>
                                <w:szCs w:val="18"/>
                              </w:rPr>
                              <w:t>2</w:t>
                            </w:r>
                            <w:r w:rsidR="00C86B68">
                              <w:rPr>
                                <w:rFonts w:ascii="MS PGothic" w:eastAsia="MS PGothic" w:hAnsi="MS PGothic"/>
                                <w:b/>
                                <w:bCs/>
                                <w:sz w:val="18"/>
                                <w:szCs w:val="18"/>
                              </w:rPr>
                              <w:t xml:space="preserve"> </w:t>
                            </w:r>
                            <w:r w:rsidR="00C86B68">
                              <w:rPr>
                                <w:rFonts w:ascii="MS PGothic" w:eastAsia="MS PGothic" w:hAnsi="MS PGothic" w:hint="eastAsia"/>
                                <w:b/>
                                <w:bCs/>
                                <w:sz w:val="18"/>
                                <w:szCs w:val="18"/>
                              </w:rPr>
                              <w:t>金属皮膜抵抗器の電流雑音：印加電圧</w:t>
                            </w:r>
                            <w:r w:rsidR="00C86B68">
                              <w:rPr>
                                <w:rFonts w:ascii="MS PGothic" w:eastAsia="MS PGothic" w:hAnsi="MS PGothic"/>
                                <w:b/>
                                <w:bCs/>
                                <w:sz w:val="18"/>
                                <w:szCs w:val="18"/>
                              </w:rPr>
                              <w:t>2.6-10.4V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3F45FE" id="_x0000_t202" coordsize="21600,21600" o:spt="202" path="m,l,21600r21600,l21600,xe">
                <v:stroke joinstyle="miter"/>
                <v:path gradientshapeok="t" o:connecttype="rect"/>
              </v:shapetype>
              <v:shape id="テキスト 4" o:spid="_x0000_s1029" type="#_x0000_t202" style="position:absolute;left:0;text-align:left;margin-left:190.2pt;margin-top:18.6pt;width:235.95pt;height:352.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" filled="f" stroked="f">
                <v:textbox>
                  <w:txbxContent>
                    <w:p w14:paraId="7C451F89" w14:textId="23349A23" w:rsidR="00147628" w:rsidRDefault="00431FF8">
                      <w:r>
                        <w:rPr>
                          <w:noProof/>
                        </w:rPr>
                        <w:drawing>
                          <wp:inline distT="0" distB="0" distL="0" distR="0" wp14:anchorId="3409FAAC" wp14:editId="1E85E410">
                            <wp:extent cx="2813685" cy="1823085"/>
                            <wp:effectExtent l="0" t="0" r="5715" b="571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rt_noise_cabn.png"/>
                                    <pic:cNvPicPr/>
                                  </pic:nvPicPr>
                                  <pic:blipFill>
                                    <a:blip r:embed="rId11"/>
                                    <a:stretch>
                                      <a:fillRect/>
                                    </a:stretch>
                                  </pic:blipFill>
                                  <pic:spPr>
                                    <a:xfrm>
                                      <a:off x="0" y="0"/>
                                      <a:ext cx="2813685" cy="1823085"/>
                                    </a:xfrm>
                                    <a:prstGeom prst="rect">
                                      <a:avLst/>
                                    </a:prstGeom>
                                  </pic:spPr>
                                </pic:pic>
                              </a:graphicData>
                            </a:graphic>
                          </wp:inline>
                        </w:drawing>
                      </w:r>
                    </w:p>
                    <w:p w14:paraId="3392EFD8" w14:textId="4487A46E" w:rsidR="00CD3225" w:rsidRPr="00544AFE" w:rsidRDefault="00CD3225" w:rsidP="00C147AF">
                      <w:pPr>
                        <w:spacing w:beforeLines="50" w:before="120"/>
                        <w:jc w:val="center"/>
                        <w:rPr>
                          <w:rFonts w:ascii="MS PGothic" w:eastAsia="MS PGothic" w:hAnsi="MS PGothic"/>
                          <w:sz w:val="18"/>
                          <w:szCs w:val="18"/>
                        </w:rPr>
                      </w:pPr>
                      <w:r w:rsidRPr="00544AFE">
                        <w:rPr>
                          <w:rFonts w:ascii="MS PGothic" w:eastAsia="MS PGothic" w:hAnsi="MS PGothic" w:hint="eastAsia"/>
                          <w:b/>
                          <w:bCs/>
                          <w:sz w:val="18"/>
                          <w:szCs w:val="18"/>
                        </w:rPr>
                        <w:t>図</w:t>
                      </w:r>
                      <w:r>
                        <w:rPr>
                          <w:rFonts w:ascii="MS PGothic" w:eastAsia="MS PGothic" w:hAnsi="MS PGothic" w:hint="eastAsia"/>
                          <w:b/>
                          <w:bCs/>
                          <w:sz w:val="18"/>
                          <w:szCs w:val="18"/>
                        </w:rPr>
                        <w:t>１</w:t>
                      </w:r>
                      <w:r w:rsidRPr="00544AFE">
                        <w:rPr>
                          <w:rFonts w:ascii="MS PGothic" w:eastAsia="MS PGothic" w:hAnsi="MS PGothic" w:hint="eastAsia"/>
                          <w:b/>
                          <w:bCs/>
                          <w:sz w:val="18"/>
                          <w:szCs w:val="18"/>
                        </w:rPr>
                        <w:t xml:space="preserve"> </w:t>
                      </w:r>
                      <w:r w:rsidR="002D0079">
                        <w:rPr>
                          <w:rFonts w:ascii="MS PGothic" w:eastAsia="MS PGothic" w:hAnsi="MS PGothic" w:hint="eastAsia"/>
                          <w:b/>
                          <w:bCs/>
                          <w:sz w:val="18"/>
                          <w:szCs w:val="18"/>
                        </w:rPr>
                        <w:t>炭素皮膜抵抗器</w:t>
                      </w:r>
                      <w:r w:rsidR="00C147AF">
                        <w:rPr>
                          <w:rFonts w:ascii="MS PGothic" w:eastAsia="MS PGothic" w:hAnsi="MS PGothic" w:hint="eastAsia"/>
                          <w:b/>
                          <w:bCs/>
                          <w:sz w:val="18"/>
                          <w:szCs w:val="18"/>
                        </w:rPr>
                        <w:t>の</w:t>
                      </w:r>
                      <w:r w:rsidR="006173F4">
                        <w:rPr>
                          <w:rFonts w:ascii="MS PGothic" w:eastAsia="MS PGothic" w:hAnsi="MS PGothic" w:hint="eastAsia"/>
                          <w:b/>
                          <w:bCs/>
                          <w:sz w:val="18"/>
                          <w:szCs w:val="18"/>
                        </w:rPr>
                        <w:t>電流</w:t>
                      </w:r>
                      <w:r>
                        <w:rPr>
                          <w:rFonts w:ascii="MS PGothic" w:eastAsia="MS PGothic" w:hAnsi="MS PGothic" w:hint="eastAsia"/>
                          <w:b/>
                          <w:bCs/>
                          <w:sz w:val="18"/>
                          <w:szCs w:val="18"/>
                        </w:rPr>
                        <w:t>雑音</w:t>
                      </w:r>
                      <w:r w:rsidR="00C147AF">
                        <w:rPr>
                          <w:rFonts w:ascii="MS PGothic" w:eastAsia="MS PGothic" w:hAnsi="MS PGothic" w:hint="eastAsia"/>
                          <w:b/>
                          <w:bCs/>
                          <w:sz w:val="18"/>
                          <w:szCs w:val="18"/>
                        </w:rPr>
                        <w:t>：印加電圧</w:t>
                      </w:r>
                      <w:r w:rsidR="00C147AF">
                        <w:rPr>
                          <w:rFonts w:ascii="MS PGothic" w:eastAsia="MS PGothic" w:hAnsi="MS PGothic"/>
                          <w:b/>
                          <w:bCs/>
                          <w:sz w:val="18"/>
                          <w:szCs w:val="18"/>
                        </w:rPr>
                        <w:t>2.6-13</w:t>
                      </w:r>
                      <w:r w:rsidR="00C147AF">
                        <w:rPr>
                          <w:rFonts w:ascii="MS PGothic" w:eastAsia="MS PGothic" w:hAnsi="MS PGothic" w:hint="eastAsia"/>
                          <w:b/>
                          <w:bCs/>
                          <w:sz w:val="18"/>
                          <w:szCs w:val="18"/>
                        </w:rPr>
                        <w:t>V</w:t>
                      </w:r>
                    </w:p>
                    <w:p w14:paraId="0BF5AA84" w14:textId="3C5FCB66" w:rsidR="00CD3225" w:rsidRDefault="00CD3225"/>
                    <w:p w14:paraId="420AD169" w14:textId="243C60FA" w:rsidR="00C86B68" w:rsidRPr="00C147AF" w:rsidRDefault="00C147AF">
                      <w:r>
                        <w:rPr>
                          <w:noProof/>
                        </w:rPr>
                        <w:drawing>
                          <wp:inline distT="0" distB="0" distL="0" distR="0" wp14:anchorId="3B611250" wp14:editId="2828445B">
                            <wp:extent cx="2813685" cy="1848485"/>
                            <wp:effectExtent l="0" t="0" r="5715" b="571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rt_noise_kinp.png"/>
                                    <pic:cNvPicPr/>
                                  </pic:nvPicPr>
                                  <pic:blipFill>
                                    <a:blip r:embed="rId12"/>
                                    <a:stretch>
                                      <a:fillRect/>
                                    </a:stretch>
                                  </pic:blipFill>
                                  <pic:spPr>
                                    <a:xfrm>
                                      <a:off x="0" y="0"/>
                                      <a:ext cx="2813685" cy="1848485"/>
                                    </a:xfrm>
                                    <a:prstGeom prst="rect">
                                      <a:avLst/>
                                    </a:prstGeom>
                                  </pic:spPr>
                                </pic:pic>
                              </a:graphicData>
                            </a:graphic>
                          </wp:inline>
                        </w:drawing>
                      </w:r>
                    </w:p>
                    <w:p w14:paraId="2B45AD94" w14:textId="435E9ED5" w:rsidR="00147628" w:rsidRPr="00544AFE" w:rsidRDefault="00147628" w:rsidP="00C147AF">
                      <w:pPr>
                        <w:spacing w:beforeLines="50" w:before="120" w:line="360" w:lineRule="auto"/>
                        <w:jc w:val="center"/>
                        <w:rPr>
                          <w:rFonts w:ascii="MS PGothic" w:eastAsia="MS PGothic" w:hAnsi="MS PGothic"/>
                          <w:sz w:val="18"/>
                          <w:szCs w:val="18"/>
                        </w:rPr>
                      </w:pPr>
                      <w:r w:rsidRPr="00544AFE">
                        <w:rPr>
                          <w:rFonts w:ascii="MS PGothic" w:eastAsia="MS PGothic" w:hAnsi="MS PGothic" w:hint="eastAsia"/>
                          <w:b/>
                          <w:bCs/>
                          <w:sz w:val="18"/>
                          <w:szCs w:val="18"/>
                        </w:rPr>
                        <w:t>図</w:t>
                      </w:r>
                      <w:r w:rsidR="00CD3225">
                        <w:rPr>
                          <w:rFonts w:ascii="MS PGothic" w:eastAsia="MS PGothic" w:hAnsi="MS PGothic" w:hint="eastAsia"/>
                          <w:b/>
                          <w:bCs/>
                          <w:sz w:val="18"/>
                          <w:szCs w:val="18"/>
                        </w:rPr>
                        <w:t>2</w:t>
                      </w:r>
                      <w:r w:rsidR="00C86B68">
                        <w:rPr>
                          <w:rFonts w:ascii="MS PGothic" w:eastAsia="MS PGothic" w:hAnsi="MS PGothic"/>
                          <w:b/>
                          <w:bCs/>
                          <w:sz w:val="18"/>
                          <w:szCs w:val="18"/>
                        </w:rPr>
                        <w:t xml:space="preserve"> </w:t>
                      </w:r>
                      <w:r w:rsidR="00C86B68">
                        <w:rPr>
                          <w:rFonts w:ascii="MS PGothic" w:eastAsia="MS PGothic" w:hAnsi="MS PGothic" w:hint="eastAsia"/>
                          <w:b/>
                          <w:bCs/>
                          <w:sz w:val="18"/>
                          <w:szCs w:val="18"/>
                        </w:rPr>
                        <w:t>金属皮膜抵抗器の電流雑音：印加電圧</w:t>
                      </w:r>
                      <w:r w:rsidR="00C86B68">
                        <w:rPr>
                          <w:rFonts w:ascii="MS PGothic" w:eastAsia="MS PGothic" w:hAnsi="MS PGothic"/>
                          <w:b/>
                          <w:bCs/>
                          <w:sz w:val="18"/>
                          <w:szCs w:val="18"/>
                        </w:rPr>
                        <w:t>2.6-10.4V</w:t>
                      </w:r>
                    </w:p>
                  </w:txbxContent>
                </v:textbox>
                <w10:wrap type="square"/>
              </v:shape>
            </w:pict>
          </mc:Fallback>
        </mc:AlternateContent>
      </w:r>
      <w:r w:rsidR="00DC07F0" w:rsidRPr="00DC07F0">
        <w:rPr>
          <w:rFonts w:ascii="MS Mincho" w:hAnsi="MS Mincho" w:hint="eastAsia"/>
          <w:sz w:val="20"/>
        </w:rPr>
        <w:t xml:space="preserve">　</w:t>
      </w:r>
      <w:r w:rsidR="002D0079">
        <w:rPr>
          <w:rFonts w:ascii="MS Mincho" w:hAnsi="MS Mincho" w:hint="eastAsia"/>
          <w:sz w:val="20"/>
        </w:rPr>
        <w:t>進歩した電子回路技術の恩恵を受け</w:t>
      </w:r>
      <w:r w:rsidR="003D376C">
        <w:rPr>
          <w:rFonts w:ascii="MS Mincho" w:hAnsi="MS Mincho" w:hint="eastAsia"/>
          <w:sz w:val="20"/>
        </w:rPr>
        <w:t>，</w:t>
      </w:r>
      <w:r w:rsidR="00FD05CC">
        <w:rPr>
          <w:rFonts w:ascii="MS Mincho" w:hAnsi="MS Mincho" w:hint="eastAsia"/>
          <w:sz w:val="20"/>
        </w:rPr>
        <w:t>音響信号のデジタルフォーマットは</w:t>
      </w:r>
      <w:r w:rsidR="00C70952">
        <w:rPr>
          <w:rFonts w:ascii="MS Mincho" w:hAnsi="MS Mincho" w:hint="eastAsia"/>
          <w:sz w:val="20"/>
        </w:rPr>
        <w:t>飛躍的に</w:t>
      </w:r>
      <w:r w:rsidR="00FD05CC">
        <w:rPr>
          <w:rFonts w:ascii="MS Mincho" w:hAnsi="MS Mincho" w:hint="eastAsia"/>
          <w:sz w:val="20"/>
        </w:rPr>
        <w:t>進化を遂げ</w:t>
      </w:r>
      <w:r w:rsidR="003D376C">
        <w:rPr>
          <w:rFonts w:ascii="MS Mincho" w:hAnsi="MS Mincho" w:hint="eastAsia"/>
          <w:sz w:val="20"/>
        </w:rPr>
        <w:t>、</w:t>
      </w:r>
      <w:r w:rsidR="002D0079">
        <w:rPr>
          <w:rFonts w:ascii="MS Mincho" w:hAnsi="MS Mincho" w:hint="eastAsia"/>
          <w:sz w:val="20"/>
        </w:rPr>
        <w:t>広い周波数帯域と高い分解能を実現するに至った。しかし</w:t>
      </w:r>
      <w:r w:rsidR="003D376C">
        <w:rPr>
          <w:rFonts w:ascii="MS Mincho" w:hAnsi="MS Mincho" w:hint="eastAsia"/>
          <w:sz w:val="20"/>
        </w:rPr>
        <w:t>、</w:t>
      </w:r>
      <w:r w:rsidR="002D0079">
        <w:rPr>
          <w:rFonts w:ascii="MS Mincho" w:hAnsi="MS Mincho" w:hint="eastAsia"/>
          <w:sz w:val="20"/>
        </w:rPr>
        <w:t>電気音響機器により再生される音は</w:t>
      </w:r>
      <w:r w:rsidR="003D376C">
        <w:rPr>
          <w:rFonts w:ascii="MS Mincho" w:hAnsi="MS Mincho" w:hint="eastAsia"/>
          <w:sz w:val="20"/>
        </w:rPr>
        <w:t>、</w:t>
      </w:r>
      <w:r w:rsidR="002D0079">
        <w:rPr>
          <w:rFonts w:ascii="MS Mincho" w:hAnsi="MS Mincho" w:hint="eastAsia"/>
          <w:sz w:val="20"/>
        </w:rPr>
        <w:t>現実の音と</w:t>
      </w:r>
      <w:r w:rsidR="00C70952">
        <w:rPr>
          <w:rFonts w:ascii="MS Mincho" w:hAnsi="MS Mincho" w:hint="eastAsia"/>
          <w:sz w:val="20"/>
        </w:rPr>
        <w:t>は</w:t>
      </w:r>
      <w:r w:rsidR="002D0079">
        <w:rPr>
          <w:rFonts w:ascii="MS Mincho" w:hAnsi="MS Mincho" w:hint="eastAsia"/>
          <w:sz w:val="20"/>
        </w:rPr>
        <w:t>ひどくかけ離れており</w:t>
      </w:r>
      <w:r w:rsidR="003D376C">
        <w:rPr>
          <w:rFonts w:ascii="MS Mincho" w:hAnsi="MS Mincho" w:hint="eastAsia"/>
          <w:sz w:val="20"/>
        </w:rPr>
        <w:t>、</w:t>
      </w:r>
      <w:r w:rsidR="002D0079">
        <w:rPr>
          <w:rFonts w:ascii="MS Mincho" w:hAnsi="MS Mincho" w:hint="eastAsia"/>
          <w:sz w:val="20"/>
        </w:rPr>
        <w:t>技術進歩の恩恵には浴していない。</w:t>
      </w:r>
    </w:p>
    <w:p w14:paraId="6E0CD78C" w14:textId="7DB6147D" w:rsidR="007F2C20" w:rsidRDefault="002D0079" w:rsidP="00DC07F0">
      <w:pPr>
        <w:spacing w:line="300" w:lineRule="auto"/>
        <w:rPr>
          <w:rFonts w:ascii="MS Mincho" w:hAnsi="MS Mincho"/>
          <w:sz w:val="20"/>
        </w:rPr>
      </w:pPr>
      <w:r>
        <w:rPr>
          <w:rFonts w:ascii="MS Mincho" w:hAnsi="MS Mincho" w:hint="eastAsia"/>
          <w:sz w:val="20"/>
        </w:rPr>
        <w:t xml:space="preserve">　高級音響機器や映画館における電気音響機器から再生される音に限らず</w:t>
      </w:r>
      <w:r w:rsidR="003D376C">
        <w:rPr>
          <w:rFonts w:ascii="MS Mincho" w:hAnsi="MS Mincho" w:hint="eastAsia"/>
          <w:sz w:val="20"/>
        </w:rPr>
        <w:t>、</w:t>
      </w:r>
      <w:r>
        <w:rPr>
          <w:rFonts w:ascii="MS Mincho" w:hAnsi="MS Mincho" w:hint="eastAsia"/>
          <w:sz w:val="20"/>
        </w:rPr>
        <w:t>館内放送の音，車内放送のアナウンス</w:t>
      </w:r>
      <w:r w:rsidR="003D376C">
        <w:rPr>
          <w:rFonts w:ascii="MS Mincho" w:hAnsi="MS Mincho" w:hint="eastAsia"/>
          <w:sz w:val="20"/>
        </w:rPr>
        <w:t>、</w:t>
      </w:r>
      <w:r>
        <w:rPr>
          <w:rFonts w:ascii="MS Mincho" w:hAnsi="MS Mincho" w:hint="eastAsia"/>
          <w:sz w:val="20"/>
        </w:rPr>
        <w:t>テレビの</w:t>
      </w:r>
      <w:r w:rsidR="00C70952">
        <w:rPr>
          <w:rFonts w:ascii="MS Mincho" w:hAnsi="MS Mincho" w:hint="eastAsia"/>
          <w:sz w:val="20"/>
        </w:rPr>
        <w:t>音声</w:t>
      </w:r>
      <w:r>
        <w:rPr>
          <w:rFonts w:ascii="MS Mincho" w:hAnsi="MS Mincho" w:hint="eastAsia"/>
          <w:sz w:val="20"/>
        </w:rPr>
        <w:t>など</w:t>
      </w:r>
      <w:r w:rsidR="003D376C">
        <w:rPr>
          <w:rFonts w:ascii="MS Mincho" w:hAnsi="MS Mincho" w:hint="eastAsia"/>
          <w:sz w:val="20"/>
        </w:rPr>
        <w:t>、</w:t>
      </w:r>
      <w:r>
        <w:rPr>
          <w:rFonts w:ascii="MS Mincho" w:hAnsi="MS Mincho" w:hint="eastAsia"/>
          <w:sz w:val="20"/>
        </w:rPr>
        <w:t>様々な電気音響機器に共通の問題が存在していると考えられる。</w:t>
      </w:r>
      <w:r w:rsidR="00C70952">
        <w:rPr>
          <w:rFonts w:ascii="MS Mincho" w:hAnsi="MS Mincho" w:hint="eastAsia"/>
          <w:sz w:val="20"/>
        </w:rPr>
        <w:t>特に高解像度画像と共に用いられるシステムにおいては</w:t>
      </w:r>
      <w:r w:rsidR="003D376C">
        <w:rPr>
          <w:rFonts w:ascii="MS Mincho" w:hAnsi="MS Mincho" w:hint="eastAsia"/>
          <w:sz w:val="20"/>
        </w:rPr>
        <w:t>、</w:t>
      </w:r>
      <w:r w:rsidR="00C70952">
        <w:rPr>
          <w:rFonts w:ascii="MS Mincho" w:hAnsi="MS Mincho" w:hint="eastAsia"/>
          <w:sz w:val="20"/>
        </w:rPr>
        <w:t>これまでに無い高臨場感が求められており</w:t>
      </w:r>
      <w:r w:rsidR="003D376C">
        <w:rPr>
          <w:rFonts w:ascii="MS Mincho" w:hAnsi="MS Mincho" w:hint="eastAsia"/>
          <w:sz w:val="20"/>
        </w:rPr>
        <w:t>、</w:t>
      </w:r>
      <w:r w:rsidR="00C70952">
        <w:rPr>
          <w:rFonts w:ascii="MS Mincho" w:hAnsi="MS Mincho" w:hint="eastAsia"/>
          <w:sz w:val="20"/>
        </w:rPr>
        <w:t>電気的に再生される音の質は大きな問題となっている。</w:t>
      </w:r>
    </w:p>
    <w:p w14:paraId="32DBFEA3" w14:textId="7F661EE6" w:rsidR="00C70952" w:rsidRPr="002D0079" w:rsidRDefault="002D0079" w:rsidP="00DC07F0">
      <w:pPr>
        <w:spacing w:line="300" w:lineRule="auto"/>
        <w:rPr>
          <w:rFonts w:ascii="MS Mincho" w:hAnsi="MS Mincho"/>
          <w:sz w:val="20"/>
        </w:rPr>
      </w:pPr>
      <w:r>
        <w:rPr>
          <w:rFonts w:ascii="MS Mincho" w:hAnsi="MS Mincho" w:hint="eastAsia"/>
          <w:sz w:val="20"/>
        </w:rPr>
        <w:t xml:space="preserve">　</w:t>
      </w:r>
      <w:r w:rsidR="00C70952">
        <w:rPr>
          <w:rFonts w:ascii="MS Mincho" w:hAnsi="MS Mincho" w:hint="eastAsia"/>
          <w:sz w:val="20"/>
        </w:rPr>
        <w:t>例えば</w:t>
      </w:r>
      <w:r w:rsidR="003D376C">
        <w:rPr>
          <w:rFonts w:ascii="MS Mincho" w:hAnsi="MS Mincho" w:hint="eastAsia"/>
          <w:sz w:val="20"/>
        </w:rPr>
        <w:t>、</w:t>
      </w:r>
      <w:r w:rsidR="00C70952">
        <w:rPr>
          <w:rFonts w:ascii="MS Mincho" w:hAnsi="MS Mincho" w:hint="eastAsia"/>
          <w:sz w:val="20"/>
        </w:rPr>
        <w:t>抵抗器では電流雑音が知られており</w:t>
      </w:r>
      <w:r w:rsidR="003D376C">
        <w:rPr>
          <w:rFonts w:ascii="MS Mincho" w:hAnsi="MS Mincho" w:hint="eastAsia"/>
          <w:sz w:val="20"/>
        </w:rPr>
        <w:t>、</w:t>
      </w:r>
      <w:r w:rsidR="00833BB5">
        <w:rPr>
          <w:rFonts w:ascii="MS Mincho" w:hAnsi="MS Mincho" w:hint="eastAsia"/>
          <w:sz w:val="20"/>
        </w:rPr>
        <w:t>抵抗器の中を流れる電流には揺らぎが存在する。この揺らぎが信号に及ぼす影響は未だ検討されたことが無かった。</w:t>
      </w:r>
      <w:r w:rsidR="00C70952">
        <w:rPr>
          <w:rFonts w:ascii="MS Mincho" w:hAnsi="MS Mincho" w:hint="eastAsia"/>
          <w:sz w:val="20"/>
        </w:rPr>
        <w:t>我々はオーディオシステムから</w:t>
      </w:r>
      <w:r w:rsidR="003D376C">
        <w:rPr>
          <w:rFonts w:ascii="MS Mincho" w:hAnsi="MS Mincho" w:hint="eastAsia"/>
          <w:sz w:val="20"/>
        </w:rPr>
        <w:t>、</w:t>
      </w:r>
      <w:r w:rsidR="00C70952">
        <w:rPr>
          <w:rFonts w:ascii="MS Mincho" w:hAnsi="MS Mincho" w:hint="eastAsia"/>
          <w:sz w:val="20"/>
        </w:rPr>
        <w:t>音楽の持つ豊かな和声が再生されることを目指して研究を進めている。</w:t>
      </w:r>
    </w:p>
    <w:p w14:paraId="393B9747" w14:textId="49CF4128" w:rsidR="00622854" w:rsidRDefault="00171719" w:rsidP="00A278A1">
      <w:pPr>
        <w:widowControl/>
        <w:spacing w:line="360" w:lineRule="auto"/>
        <w:jc w:val="left"/>
        <w:rPr>
          <w:rFonts w:eastAsia="MS Gothic"/>
          <w:sz w:val="22"/>
        </w:rPr>
      </w:pPr>
      <w:r>
        <w:rPr>
          <w:rFonts w:ascii="MS Mincho" w:hAnsi="MS Mincho"/>
          <w:sz w:val="20"/>
        </w:rPr>
        <w:br w:type="page"/>
      </w:r>
      <w:r w:rsidR="00622854">
        <w:rPr>
          <w:rFonts w:eastAsia="MS Gothic" w:hint="eastAsia"/>
          <w:sz w:val="22"/>
        </w:rPr>
        <w:lastRenderedPageBreak/>
        <w:t>２．</w:t>
      </w:r>
      <w:r w:rsidR="00900E2C">
        <w:rPr>
          <w:rFonts w:eastAsia="MS Gothic" w:hint="eastAsia"/>
          <w:sz w:val="22"/>
        </w:rPr>
        <w:t>音響放射力アクチュエータ</w:t>
      </w:r>
    </w:p>
    <w:p w14:paraId="502DFF48" w14:textId="77777777" w:rsidR="000172EB" w:rsidRDefault="00515A88" w:rsidP="00F077C3">
      <w:pPr>
        <w:spacing w:line="300" w:lineRule="auto"/>
        <w:rPr>
          <w:rFonts w:ascii="MS Mincho" w:hAnsi="MS Mincho"/>
          <w:sz w:val="20"/>
        </w:rPr>
      </w:pPr>
      <w:r>
        <w:rPr>
          <w:rFonts w:ascii="MS Mincho" w:hAnsi="MS Mincho" w:hint="eastAsia"/>
          <w:noProof/>
          <w:sz w:val="20"/>
        </w:rPr>
        <mc:AlternateContent>
          <mc:Choice Requires="wps">
            <w:drawing>
              <wp:anchor distT="0" distB="0" distL="114300" distR="114300" simplePos="0" relativeHeight="251661824" behindDoc="0" locked="0" layoutInCell="1" allowOverlap="1" wp14:anchorId="36ED7CCC" wp14:editId="6FA51F17">
                <wp:simplePos x="0" y="0"/>
                <wp:positionH relativeFrom="column">
                  <wp:posOffset>1813560</wp:posOffset>
                </wp:positionH>
                <wp:positionV relativeFrom="paragraph">
                  <wp:posOffset>76200</wp:posOffset>
                </wp:positionV>
                <wp:extent cx="3641725" cy="2468880"/>
                <wp:effectExtent l="0" t="0" r="3175" b="0"/>
                <wp:wrapSquare wrapText="bothSides"/>
                <wp:docPr id="8" name="テキスト ボックス 8"/>
                <wp:cNvGraphicFramePr/>
                <a:graphic xmlns:a="http://schemas.openxmlformats.org/drawingml/2006/main">
                  <a:graphicData uri="http://schemas.microsoft.com/office/word/2010/wordprocessingShape">
                    <wps:wsp>
                      <wps:cNvSpPr txBox="1"/>
                      <wps:spPr>
                        <a:xfrm>
                          <a:off x="0" y="0"/>
                          <a:ext cx="3641725" cy="2468880"/>
                        </a:xfrm>
                        <a:prstGeom prst="rect">
                          <a:avLst/>
                        </a:prstGeom>
                        <a:solidFill>
                          <a:schemeClr val="lt1"/>
                        </a:solidFill>
                        <a:ln w="6350">
                          <a:noFill/>
                        </a:ln>
                      </wps:spPr>
                      <wps:txbx>
                        <w:txbxContent>
                          <w:p w14:paraId="5D4740FC" w14:textId="6FA323D2" w:rsidR="004B16A7" w:rsidRDefault="00515A88" w:rsidP="00A278A1">
                            <w:pPr>
                              <w:jc w:val="center"/>
                            </w:pPr>
                            <w:r>
                              <w:rPr>
                                <w:noProof/>
                              </w:rPr>
                              <w:drawing>
                                <wp:inline distT="0" distB="0" distL="0" distR="0" wp14:anchorId="60A231AA" wp14:editId="3CDF83DD">
                                  <wp:extent cx="3383280" cy="194519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eg"/>
                                          <pic:cNvPicPr/>
                                        </pic:nvPicPr>
                                        <pic:blipFill>
                                          <a:blip r:embed="rId13"/>
                                          <a:stretch>
                                            <a:fillRect/>
                                          </a:stretch>
                                        </pic:blipFill>
                                        <pic:spPr>
                                          <a:xfrm>
                                            <a:off x="0" y="0"/>
                                            <a:ext cx="3401722" cy="1955793"/>
                                          </a:xfrm>
                                          <a:prstGeom prst="rect">
                                            <a:avLst/>
                                          </a:prstGeom>
                                        </pic:spPr>
                                      </pic:pic>
                                    </a:graphicData>
                                  </a:graphic>
                                </wp:inline>
                              </w:drawing>
                            </w:r>
                          </w:p>
                          <w:p w14:paraId="1AD7E448" w14:textId="675D571A" w:rsidR="004B16A7" w:rsidRDefault="004B16A7"/>
                          <w:p w14:paraId="3FC55B55" w14:textId="7B855C86" w:rsidR="004B16A7" w:rsidRPr="00515A88" w:rsidRDefault="00515A88" w:rsidP="00515A88">
                            <w:pPr>
                              <w:jc w:val="center"/>
                              <w:rPr>
                                <w:rFonts w:ascii="MS PGothic" w:eastAsia="MS PGothic" w:hAnsi="MS PGothic"/>
                                <w:sz w:val="18"/>
                                <w:szCs w:val="18"/>
                              </w:rPr>
                            </w:pPr>
                            <w:r w:rsidRPr="00515A88">
                              <w:rPr>
                                <w:rFonts w:ascii="MS PGothic" w:eastAsia="MS PGothic" w:hAnsi="MS PGothic" w:hint="eastAsia"/>
                                <w:b/>
                                <w:bCs/>
                                <w:sz w:val="18"/>
                                <w:szCs w:val="18"/>
                              </w:rPr>
                              <w:t>図</w:t>
                            </w:r>
                            <w:r w:rsidR="00CD3225">
                              <w:rPr>
                                <w:rFonts w:ascii="MS PGothic" w:eastAsia="MS PGothic" w:hAnsi="MS PGothic"/>
                                <w:b/>
                                <w:bCs/>
                                <w:sz w:val="18"/>
                                <w:szCs w:val="18"/>
                              </w:rPr>
                              <w:t>3</w:t>
                            </w:r>
                            <w:r w:rsidRPr="00515A88">
                              <w:rPr>
                                <w:rFonts w:ascii="MS PGothic" w:eastAsia="MS PGothic" w:hAnsi="MS PGothic"/>
                                <w:b/>
                                <w:bCs/>
                                <w:sz w:val="18"/>
                                <w:szCs w:val="18"/>
                              </w:rPr>
                              <w:t xml:space="preserve"> </w:t>
                            </w:r>
                            <w:r w:rsidRPr="00515A88">
                              <w:rPr>
                                <w:rFonts w:ascii="MS PGothic" w:eastAsia="MS PGothic" w:hAnsi="MS PGothic" w:hint="eastAsia"/>
                                <w:b/>
                                <w:bCs/>
                                <w:sz w:val="18"/>
                                <w:szCs w:val="18"/>
                              </w:rPr>
                              <w:t>弾性表面波(左)および厚み振動子（右）を用いたアクチュエータ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D7CCC" id="テキスト ボックス 8" o:spid="_x0000_s1030" type="#_x0000_t202" style="position:absolute;left:0;text-align:left;margin-left:142.8pt;margin-top:6pt;width:286.75pt;height:194.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" fillcolor="white [3201]" stroked="f" strokeweight=".5pt">
                <v:textbox>
                  <w:txbxContent>
                    <w:p w14:paraId="5D4740FC" w14:textId="6FA323D2" w:rsidR="004B16A7" w:rsidRDefault="00515A88" w:rsidP="00A278A1">
                      <w:pPr>
                        <w:jc w:val="center"/>
                      </w:pPr>
                      <w:r>
                        <w:rPr>
                          <w:noProof/>
                        </w:rPr>
                        <w:drawing>
                          <wp:inline distT="0" distB="0" distL="0" distR="0" wp14:anchorId="60A231AA" wp14:editId="3CDF83DD">
                            <wp:extent cx="3383280" cy="194519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eg"/>
                                    <pic:cNvPicPr/>
                                  </pic:nvPicPr>
                                  <pic:blipFill>
                                    <a:blip r:embed="rId14"/>
                                    <a:stretch>
                                      <a:fillRect/>
                                    </a:stretch>
                                  </pic:blipFill>
                                  <pic:spPr>
                                    <a:xfrm>
                                      <a:off x="0" y="0"/>
                                      <a:ext cx="3401722" cy="1955793"/>
                                    </a:xfrm>
                                    <a:prstGeom prst="rect">
                                      <a:avLst/>
                                    </a:prstGeom>
                                  </pic:spPr>
                                </pic:pic>
                              </a:graphicData>
                            </a:graphic>
                          </wp:inline>
                        </w:drawing>
                      </w:r>
                    </w:p>
                    <w:p w14:paraId="1AD7E448" w14:textId="675D571A" w:rsidR="004B16A7" w:rsidRDefault="004B16A7"/>
                    <w:p w14:paraId="3FC55B55" w14:textId="7B855C86" w:rsidR="004B16A7" w:rsidRPr="00515A88" w:rsidRDefault="00515A88" w:rsidP="00515A88">
                      <w:pPr>
                        <w:jc w:val="center"/>
                        <w:rPr>
                          <w:rFonts w:ascii="MS PGothic" w:eastAsia="MS PGothic" w:hAnsi="MS PGothic"/>
                          <w:sz w:val="18"/>
                          <w:szCs w:val="18"/>
                        </w:rPr>
                      </w:pPr>
                      <w:r w:rsidRPr="00515A88">
                        <w:rPr>
                          <w:rFonts w:ascii="MS PGothic" w:eastAsia="MS PGothic" w:hAnsi="MS PGothic" w:hint="eastAsia"/>
                          <w:b/>
                          <w:bCs/>
                          <w:sz w:val="18"/>
                          <w:szCs w:val="18"/>
                        </w:rPr>
                        <w:t>図</w:t>
                      </w:r>
                      <w:r w:rsidR="00CD3225">
                        <w:rPr>
                          <w:rFonts w:ascii="MS PGothic" w:eastAsia="MS PGothic" w:hAnsi="MS PGothic"/>
                          <w:b/>
                          <w:bCs/>
                          <w:sz w:val="18"/>
                          <w:szCs w:val="18"/>
                        </w:rPr>
                        <w:t>3</w:t>
                      </w:r>
                      <w:r w:rsidRPr="00515A88">
                        <w:rPr>
                          <w:rFonts w:ascii="MS PGothic" w:eastAsia="MS PGothic" w:hAnsi="MS PGothic"/>
                          <w:b/>
                          <w:bCs/>
                          <w:sz w:val="18"/>
                          <w:szCs w:val="18"/>
                        </w:rPr>
                        <w:t xml:space="preserve"> </w:t>
                      </w:r>
                      <w:r w:rsidRPr="00515A88">
                        <w:rPr>
                          <w:rFonts w:ascii="MS PGothic" w:eastAsia="MS PGothic" w:hAnsi="MS PGothic" w:hint="eastAsia"/>
                          <w:b/>
                          <w:bCs/>
                          <w:sz w:val="18"/>
                          <w:szCs w:val="18"/>
                        </w:rPr>
                        <w:t>弾性表面波(左)および厚み振動子（右）を用いたアクチュエータ</w:t>
                      </w:r>
                    </w:p>
                  </w:txbxContent>
                </v:textbox>
                <w10:wrap type="square"/>
              </v:shape>
            </w:pict>
          </mc:Fallback>
        </mc:AlternateContent>
      </w:r>
      <w:r w:rsidR="00622854" w:rsidRPr="00DC07F0">
        <w:rPr>
          <w:rFonts w:ascii="MS Mincho" w:hAnsi="MS Mincho" w:hint="eastAsia"/>
          <w:sz w:val="20"/>
        </w:rPr>
        <w:t xml:space="preserve">　</w:t>
      </w:r>
      <w:r w:rsidR="0071258D">
        <w:rPr>
          <w:rFonts w:ascii="MS Mincho" w:hAnsi="MS Mincho" w:hint="eastAsia"/>
          <w:sz w:val="20"/>
        </w:rPr>
        <w:t>音響放射面から水中に超音波が放射される際に、非線形作用による音響放射圧が生ずる</w:t>
      </w:r>
      <w:r w:rsidR="00622854" w:rsidRPr="00DC07F0">
        <w:rPr>
          <w:rFonts w:ascii="MS Mincho" w:hAnsi="MS Mincho" w:hint="eastAsia"/>
          <w:sz w:val="20"/>
        </w:rPr>
        <w:t>。</w:t>
      </w:r>
      <w:r w:rsidR="0071258D">
        <w:rPr>
          <w:rFonts w:ascii="MS Mincho" w:hAnsi="MS Mincho" w:hint="eastAsia"/>
          <w:sz w:val="20"/>
        </w:rPr>
        <w:t>音響放射圧を駆動力源とする、新しい水中での自走型アクチュエータに関する研究開発を進めている。</w:t>
      </w:r>
      <w:r w:rsidR="00243617">
        <w:rPr>
          <w:rFonts w:ascii="MS Mincho" w:hAnsi="MS Mincho" w:hint="eastAsia"/>
          <w:sz w:val="20"/>
        </w:rPr>
        <w:t>音響放射力アクチュエータは，水中で</w:t>
      </w:r>
      <w:r w:rsidR="00C840FB">
        <w:rPr>
          <w:rFonts w:ascii="MS Mincho" w:hAnsi="MS Mincho"/>
          <w:sz w:val="20"/>
        </w:rPr>
        <w:t xml:space="preserve">20cm/s </w:t>
      </w:r>
      <w:r w:rsidR="00243617">
        <w:rPr>
          <w:rFonts w:ascii="MS Mincho" w:hAnsi="MS Mincho" w:hint="eastAsia"/>
          <w:sz w:val="20"/>
        </w:rPr>
        <w:t>の速度で移動でき</w:t>
      </w:r>
      <w:r w:rsidR="003D376C">
        <w:rPr>
          <w:rFonts w:ascii="MS Mincho" w:hAnsi="MS Mincho" w:hint="eastAsia"/>
          <w:sz w:val="20"/>
        </w:rPr>
        <w:t>、</w:t>
      </w:r>
      <w:r w:rsidR="00243617">
        <w:rPr>
          <w:rFonts w:ascii="MS Mincho" w:hAnsi="MS Mincho" w:hint="eastAsia"/>
          <w:sz w:val="20"/>
        </w:rPr>
        <w:t>センチメートル〜ミリメートルの素子寸法が実現可能である。</w:t>
      </w:r>
    </w:p>
    <w:p w14:paraId="51C5EE2D" w14:textId="60FFCB7A" w:rsidR="00622854" w:rsidRDefault="00C840FB" w:rsidP="00F077C3">
      <w:pPr>
        <w:spacing w:line="300" w:lineRule="auto"/>
        <w:ind w:firstLineChars="100" w:firstLine="200"/>
        <w:rPr>
          <w:rFonts w:eastAsia="MS Gothic"/>
          <w:sz w:val="22"/>
        </w:rPr>
      </w:pPr>
      <w:r>
        <w:rPr>
          <w:rFonts w:ascii="MS Mincho" w:hAnsi="MS Mincho" w:hint="eastAsia"/>
          <w:sz w:val="20"/>
        </w:rPr>
        <w:t>現在は</w:t>
      </w:r>
      <w:r w:rsidR="003D376C">
        <w:rPr>
          <w:rFonts w:ascii="MS Mincho" w:hAnsi="MS Mincho" w:hint="eastAsia"/>
          <w:sz w:val="20"/>
        </w:rPr>
        <w:t>、</w:t>
      </w:r>
      <w:r>
        <w:rPr>
          <w:rFonts w:ascii="MS Mincho" w:hAnsi="MS Mincho" w:hint="eastAsia"/>
          <w:sz w:val="20"/>
        </w:rPr>
        <w:t>推力発生メカニズムの定量的解析と様々な形態でのアクチュエータ実現に関して研究を行っている。水中を自在に移動できる水中ロボットの実現や</w:t>
      </w:r>
      <w:r w:rsidR="003D376C">
        <w:rPr>
          <w:rFonts w:ascii="MS Mincho" w:hAnsi="MS Mincho" w:hint="eastAsia"/>
          <w:sz w:val="20"/>
        </w:rPr>
        <w:t>、</w:t>
      </w:r>
      <w:r>
        <w:rPr>
          <w:rFonts w:ascii="MS Mincho" w:hAnsi="MS Mincho" w:hint="eastAsia"/>
          <w:sz w:val="20"/>
        </w:rPr>
        <w:t>血管内での医療応用をめざした研究開発を進めている。</w:t>
      </w:r>
    </w:p>
    <w:p w14:paraId="274D39AE" w14:textId="5B6FF106" w:rsidR="00622854" w:rsidRDefault="00622854" w:rsidP="00F76F7A">
      <w:pPr>
        <w:spacing w:beforeLines="50" w:before="120" w:line="300" w:lineRule="auto"/>
        <w:rPr>
          <w:rFonts w:eastAsia="MS Gothic"/>
          <w:sz w:val="22"/>
        </w:rPr>
      </w:pPr>
      <w:r>
        <w:rPr>
          <w:rFonts w:eastAsia="MS Gothic" w:hint="eastAsia"/>
          <w:sz w:val="22"/>
        </w:rPr>
        <w:t>３．エコーロケーションシステム</w:t>
      </w:r>
      <w:r w:rsidR="00F76F7A">
        <w:rPr>
          <w:rFonts w:eastAsia="MS Gothic" w:hint="eastAsia"/>
          <w:sz w:val="22"/>
        </w:rPr>
        <w:t xml:space="preserve">　〜高分解能速度・測位システム〜</w:t>
      </w:r>
    </w:p>
    <w:p w14:paraId="60AF8C89" w14:textId="2A19B4E1" w:rsidR="00425366" w:rsidRDefault="00622854">
      <w:pPr>
        <w:spacing w:line="300" w:lineRule="auto"/>
        <w:rPr>
          <w:rFonts w:ascii="MS Mincho" w:hAnsi="MS Mincho"/>
          <w:sz w:val="20"/>
        </w:rPr>
      </w:pPr>
      <w:r w:rsidRPr="00DC07F0">
        <w:rPr>
          <w:rFonts w:ascii="MS Mincho" w:hAnsi="MS Mincho" w:hint="eastAsia"/>
          <w:sz w:val="20"/>
        </w:rPr>
        <w:t xml:space="preserve">　超音波を対象物に放射し</w:t>
      </w:r>
      <w:r>
        <w:rPr>
          <w:rFonts w:ascii="MS Mincho" w:hAnsi="MS Mincho" w:hint="eastAsia"/>
          <w:sz w:val="20"/>
        </w:rPr>
        <w:t>、</w:t>
      </w:r>
      <w:r w:rsidRPr="00DC07F0">
        <w:rPr>
          <w:rFonts w:ascii="MS Mincho" w:hAnsi="MS Mincho" w:hint="eastAsia"/>
          <w:sz w:val="20"/>
        </w:rPr>
        <w:t>反射波を</w:t>
      </w:r>
      <w:r w:rsidR="00934B8E">
        <w:rPr>
          <w:rFonts w:ascii="MS Mincho" w:hAnsi="MS Mincho" w:hint="eastAsia"/>
          <w:sz w:val="20"/>
        </w:rPr>
        <w:t>信号処理する</w:t>
      </w:r>
      <w:r w:rsidRPr="00DC07F0">
        <w:rPr>
          <w:rFonts w:ascii="MS Mincho" w:hAnsi="MS Mincho" w:hint="eastAsia"/>
          <w:sz w:val="20"/>
        </w:rPr>
        <w:t>ことで対象物の位置や動きといった空間情報を取得</w:t>
      </w:r>
      <w:r w:rsidR="00934B8E">
        <w:rPr>
          <w:rFonts w:ascii="MS Mincho" w:hAnsi="MS Mincho" w:hint="eastAsia"/>
          <w:sz w:val="20"/>
        </w:rPr>
        <w:t>できる</w:t>
      </w:r>
      <w:r w:rsidRPr="00DC07F0">
        <w:rPr>
          <w:rFonts w:ascii="MS Mincho" w:hAnsi="MS Mincho" w:hint="eastAsia"/>
          <w:sz w:val="20"/>
        </w:rPr>
        <w:t>。</w:t>
      </w:r>
      <w:r w:rsidR="00934B8E">
        <w:rPr>
          <w:rFonts w:ascii="MS Mincho" w:hAnsi="MS Mincho" w:hint="eastAsia"/>
          <w:sz w:val="20"/>
        </w:rPr>
        <w:t>受波信号の</w:t>
      </w:r>
      <w:r w:rsidRPr="00DC07F0">
        <w:rPr>
          <w:rFonts w:ascii="MS Mincho" w:hAnsi="MS Mincho" w:hint="eastAsia"/>
          <w:sz w:val="20"/>
        </w:rPr>
        <w:t>高速な信号処理を実現するため</w:t>
      </w:r>
      <w:r>
        <w:rPr>
          <w:rFonts w:ascii="MS Mincho" w:hAnsi="MS Mincho" w:hint="eastAsia"/>
          <w:sz w:val="20"/>
        </w:rPr>
        <w:t>、</w:t>
      </w:r>
      <w:r w:rsidRPr="00DC07F0">
        <w:rPr>
          <w:rFonts w:ascii="MS Mincho" w:hAnsi="MS Mincho" w:hint="eastAsia"/>
          <w:sz w:val="20"/>
        </w:rPr>
        <w:t>１ビットΔΣ変調信号を用いた簡便な相互相関処理方法を開発している。１ビット信号処理回路を</w:t>
      </w:r>
      <w:r w:rsidRPr="00DC07F0">
        <w:rPr>
          <w:rFonts w:ascii="MS Mincho" w:hAnsi="MS Mincho"/>
          <w:sz w:val="20"/>
        </w:rPr>
        <w:t>FPGA</w:t>
      </w:r>
      <w:r w:rsidRPr="00DC07F0">
        <w:rPr>
          <w:rFonts w:ascii="MS Mincho" w:hAnsi="MS Mincho" w:hint="eastAsia"/>
          <w:sz w:val="20"/>
        </w:rPr>
        <w:t>に実装し</w:t>
      </w:r>
      <w:r>
        <w:rPr>
          <w:rFonts w:ascii="MS Mincho" w:hAnsi="MS Mincho" w:hint="eastAsia"/>
          <w:sz w:val="20"/>
        </w:rPr>
        <w:t>、</w:t>
      </w:r>
      <w:r w:rsidRPr="00DC07F0">
        <w:rPr>
          <w:rFonts w:ascii="MS Mincho" w:hAnsi="MS Mincho" w:hint="eastAsia"/>
          <w:sz w:val="20"/>
        </w:rPr>
        <w:t>実時間で対象物体の３次元的な位置と速度ベクトルを検知するシステムについて研究を進めている。</w:t>
      </w:r>
    </w:p>
    <w:p w14:paraId="5CF6B2CD" w14:textId="507BDC3E" w:rsidR="00F433F2" w:rsidRDefault="00F433F2" w:rsidP="00EA6A8B">
      <w:pPr>
        <w:spacing w:beforeLines="100" w:before="240" w:line="300" w:lineRule="auto"/>
      </w:pPr>
      <w:r>
        <w:rPr>
          <w:rFonts w:eastAsia="MS Gothic" w:hint="eastAsia"/>
          <w:color w:val="00CCFF"/>
          <w:sz w:val="32"/>
        </w:rPr>
        <w:t>●</w:t>
      </w:r>
      <w:r>
        <w:rPr>
          <w:rFonts w:eastAsia="MS Gothic" w:hint="eastAsia"/>
          <w:sz w:val="24"/>
          <w:u w:val="single"/>
        </w:rPr>
        <w:t>教員からのメッセージ</w:t>
      </w:r>
    </w:p>
    <w:p w14:paraId="7F364BE5" w14:textId="373CDE6D" w:rsidR="00DC07F0" w:rsidRPr="00DC07F0" w:rsidRDefault="00643786" w:rsidP="00DC07F0">
      <w:pPr>
        <w:pStyle w:val="BodyText"/>
      </w:pPr>
      <w:r>
        <w:rPr>
          <w:rFonts w:ascii="MS Mincho" w:hAnsi="MS Mincho" w:hint="eastAsia"/>
          <w:noProof/>
        </w:rPr>
        <mc:AlternateContent>
          <mc:Choice Requires="wps">
            <w:drawing>
              <wp:anchor distT="0" distB="0" distL="114300" distR="114300" simplePos="0" relativeHeight="251660800" behindDoc="0" locked="0" layoutInCell="1" allowOverlap="1" wp14:anchorId="3037D4CE" wp14:editId="7DCE9703">
                <wp:simplePos x="0" y="0"/>
                <wp:positionH relativeFrom="column">
                  <wp:posOffset>-10852</wp:posOffset>
                </wp:positionH>
                <wp:positionV relativeFrom="paragraph">
                  <wp:posOffset>856673</wp:posOffset>
                </wp:positionV>
                <wp:extent cx="5410200" cy="2514600"/>
                <wp:effectExtent l="0" t="0" r="0" b="0"/>
                <wp:wrapSquare wrapText="bothSides"/>
                <wp:docPr id="7" name="テキスト 7"/>
                <wp:cNvGraphicFramePr/>
                <a:graphic xmlns:a="http://schemas.openxmlformats.org/drawingml/2006/main">
                  <a:graphicData uri="http://schemas.microsoft.com/office/word/2010/wordprocessingShape">
                    <wps:wsp>
                      <wps:cNvSpPr txBox="1"/>
                      <wps:spPr>
                        <a:xfrm>
                          <a:off x="0" y="0"/>
                          <a:ext cx="5410200" cy="2514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32C904C" w14:textId="3C575359" w:rsidR="00147628" w:rsidRDefault="00147628" w:rsidP="00AF1890">
                            <w:pPr>
                              <w:spacing w:line="360" w:lineRule="auto"/>
                              <w:jc w:val="center"/>
                            </w:pPr>
                            <w:r>
                              <w:rPr>
                                <w:noProof/>
                              </w:rPr>
                              <w:drawing>
                                <wp:inline distT="0" distB="0" distL="0" distR="0" wp14:anchorId="7D255B24" wp14:editId="188BF7D9">
                                  <wp:extent cx="4164965" cy="2082483"/>
                                  <wp:effectExtent l="0" t="0" r="635" b="63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echo_2lpm_ss.jpg"/>
                                          <pic:cNvPicPr/>
                                        </pic:nvPicPr>
                                        <pic:blipFill>
                                          <a:blip r:embed="rId15">
                                            <a:extLst>
                                              <a:ext uri="{28A0092B-C50C-407E-A947-70E740481C1C}">
                                                <a14:useLocalDpi xmlns:a14="http://schemas.microsoft.com/office/drawing/2010/main" val="0"/>
                                              </a:ext>
                                            </a:extLst>
                                          </a:blip>
                                          <a:stretch>
                                            <a:fillRect/>
                                          </a:stretch>
                                        </pic:blipFill>
                                        <pic:spPr>
                                          <a:xfrm>
                                            <a:off x="0" y="0"/>
                                            <a:ext cx="4164965" cy="2082483"/>
                                          </a:xfrm>
                                          <a:prstGeom prst="rect">
                                            <a:avLst/>
                                          </a:prstGeom>
                                        </pic:spPr>
                                      </pic:pic>
                                    </a:graphicData>
                                  </a:graphic>
                                </wp:inline>
                              </w:drawing>
                            </w:r>
                          </w:p>
                          <w:p w14:paraId="5FA85CAB" w14:textId="73EBCE7F" w:rsidR="00147628" w:rsidRPr="00515A88" w:rsidRDefault="00147628" w:rsidP="00C86B68">
                            <w:pPr>
                              <w:spacing w:beforeLines="50" w:before="120"/>
                              <w:jc w:val="center"/>
                              <w:rPr>
                                <w:rFonts w:ascii="MS PGothic" w:eastAsia="MS PGothic" w:hAnsi="MS PGothic"/>
                                <w:sz w:val="18"/>
                                <w:szCs w:val="18"/>
                              </w:rPr>
                            </w:pPr>
                            <w:r w:rsidRPr="00515A88">
                              <w:rPr>
                                <w:rFonts w:ascii="MS PGothic" w:eastAsia="MS PGothic" w:hAnsi="MS PGothic" w:hint="eastAsia"/>
                                <w:b/>
                                <w:bCs/>
                                <w:sz w:val="18"/>
                                <w:szCs w:val="18"/>
                              </w:rPr>
                              <w:t>図</w:t>
                            </w:r>
                            <w:r w:rsidR="00CD3225">
                              <w:rPr>
                                <w:rFonts w:ascii="MS PGothic" w:eastAsia="MS PGothic" w:hAnsi="MS PGothic"/>
                                <w:b/>
                                <w:bCs/>
                                <w:sz w:val="18"/>
                                <w:szCs w:val="18"/>
                              </w:rPr>
                              <w:t>4</w:t>
                            </w:r>
                            <w:r w:rsidRPr="00515A88">
                              <w:rPr>
                                <w:rFonts w:ascii="MS PGothic" w:eastAsia="MS PGothic" w:hAnsi="MS PGothic"/>
                                <w:b/>
                                <w:bCs/>
                                <w:sz w:val="18"/>
                                <w:szCs w:val="18"/>
                              </w:rPr>
                              <w:t xml:space="preserve">  </w:t>
                            </w:r>
                            <w:r w:rsidRPr="00515A88">
                              <w:rPr>
                                <w:rFonts w:ascii="MS PGothic" w:eastAsia="MS PGothic" w:hAnsi="MS PGothic" w:hint="eastAsia"/>
                                <w:b/>
                                <w:bCs/>
                                <w:sz w:val="18"/>
                                <w:szCs w:val="18"/>
                              </w:rPr>
                              <w:t>エコーロケーションシステムと</w:t>
                            </w:r>
                            <w:r w:rsidRPr="00515A88">
                              <w:rPr>
                                <w:rFonts w:ascii="MS PGothic" w:eastAsia="MS PGothic" w:hAnsi="MS PGothic"/>
                                <w:b/>
                                <w:bCs/>
                                <w:sz w:val="18"/>
                                <w:szCs w:val="18"/>
                              </w:rPr>
                              <w:t>1bit</w:t>
                            </w:r>
                            <w:r w:rsidRPr="00515A88">
                              <w:rPr>
                                <w:rFonts w:ascii="MS PGothic" w:eastAsia="MS PGothic" w:hAnsi="MS PGothic" w:hint="eastAsia"/>
                                <w:b/>
                                <w:bCs/>
                                <w:sz w:val="18"/>
                                <w:szCs w:val="18"/>
                              </w:rPr>
                              <w:t>演算による相互相間信号処理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37D4CE" id="テキスト 7" o:spid="_x0000_s1031" type="#_x0000_t202" style="position:absolute;left:0;text-align:left;margin-left:-.85pt;margin-top:67.45pt;width:426pt;height:198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" filled="f" stroked="f">
                <v:textbox>
                  <w:txbxContent>
                    <w:p w14:paraId="032C904C" w14:textId="3C575359" w:rsidR="00147628" w:rsidRDefault="00147628" w:rsidP="00AF1890">
                      <w:pPr>
                        <w:spacing w:line="360" w:lineRule="auto"/>
                        <w:jc w:val="center"/>
                      </w:pPr>
                      <w:r>
                        <w:rPr>
                          <w:noProof/>
                        </w:rPr>
                        <w:drawing>
                          <wp:inline distT="0" distB="0" distL="0" distR="0" wp14:anchorId="7D255B24" wp14:editId="188BF7D9">
                            <wp:extent cx="4164965" cy="2082483"/>
                            <wp:effectExtent l="0" t="0" r="635" b="63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echo_2lpm_ss.jpg"/>
                                    <pic:cNvPicPr/>
                                  </pic:nvPicPr>
                                  <pic:blipFill>
                                    <a:blip r:embed="rId16">
                                      <a:extLst>
                                        <a:ext uri="{28A0092B-C50C-407E-A947-70E740481C1C}">
                                          <a14:useLocalDpi xmlns:a14="http://schemas.microsoft.com/office/drawing/2010/main" val="0"/>
                                        </a:ext>
                                      </a:extLst>
                                    </a:blip>
                                    <a:stretch>
                                      <a:fillRect/>
                                    </a:stretch>
                                  </pic:blipFill>
                                  <pic:spPr>
                                    <a:xfrm>
                                      <a:off x="0" y="0"/>
                                      <a:ext cx="4164965" cy="2082483"/>
                                    </a:xfrm>
                                    <a:prstGeom prst="rect">
                                      <a:avLst/>
                                    </a:prstGeom>
                                  </pic:spPr>
                                </pic:pic>
                              </a:graphicData>
                            </a:graphic>
                          </wp:inline>
                        </w:drawing>
                      </w:r>
                    </w:p>
                    <w:p w14:paraId="5FA85CAB" w14:textId="73EBCE7F" w:rsidR="00147628" w:rsidRPr="00515A88" w:rsidRDefault="00147628" w:rsidP="00C86B68">
                      <w:pPr>
                        <w:spacing w:beforeLines="50" w:before="120"/>
                        <w:jc w:val="center"/>
                        <w:rPr>
                          <w:rFonts w:ascii="MS PGothic" w:eastAsia="MS PGothic" w:hAnsi="MS PGothic"/>
                          <w:sz w:val="18"/>
                          <w:szCs w:val="18"/>
                        </w:rPr>
                      </w:pPr>
                      <w:r w:rsidRPr="00515A88">
                        <w:rPr>
                          <w:rFonts w:ascii="MS PGothic" w:eastAsia="MS PGothic" w:hAnsi="MS PGothic" w:hint="eastAsia"/>
                          <w:b/>
                          <w:bCs/>
                          <w:sz w:val="18"/>
                          <w:szCs w:val="18"/>
                        </w:rPr>
                        <w:t>図</w:t>
                      </w:r>
                      <w:r w:rsidR="00CD3225">
                        <w:rPr>
                          <w:rFonts w:ascii="MS PGothic" w:eastAsia="MS PGothic" w:hAnsi="MS PGothic"/>
                          <w:b/>
                          <w:bCs/>
                          <w:sz w:val="18"/>
                          <w:szCs w:val="18"/>
                        </w:rPr>
                        <w:t>4</w:t>
                      </w:r>
                      <w:r w:rsidRPr="00515A88">
                        <w:rPr>
                          <w:rFonts w:ascii="MS PGothic" w:eastAsia="MS PGothic" w:hAnsi="MS PGothic"/>
                          <w:b/>
                          <w:bCs/>
                          <w:sz w:val="18"/>
                          <w:szCs w:val="18"/>
                        </w:rPr>
                        <w:t xml:space="preserve">  </w:t>
                      </w:r>
                      <w:r w:rsidRPr="00515A88">
                        <w:rPr>
                          <w:rFonts w:ascii="MS PGothic" w:eastAsia="MS PGothic" w:hAnsi="MS PGothic" w:hint="eastAsia"/>
                          <w:b/>
                          <w:bCs/>
                          <w:sz w:val="18"/>
                          <w:szCs w:val="18"/>
                        </w:rPr>
                        <w:t>エコーロケーションシステムと</w:t>
                      </w:r>
                      <w:r w:rsidRPr="00515A88">
                        <w:rPr>
                          <w:rFonts w:ascii="MS PGothic" w:eastAsia="MS PGothic" w:hAnsi="MS PGothic"/>
                          <w:b/>
                          <w:bCs/>
                          <w:sz w:val="18"/>
                          <w:szCs w:val="18"/>
                        </w:rPr>
                        <w:t>1bit</w:t>
                      </w:r>
                      <w:r w:rsidRPr="00515A88">
                        <w:rPr>
                          <w:rFonts w:ascii="MS PGothic" w:eastAsia="MS PGothic" w:hAnsi="MS PGothic" w:hint="eastAsia"/>
                          <w:b/>
                          <w:bCs/>
                          <w:sz w:val="18"/>
                          <w:szCs w:val="18"/>
                        </w:rPr>
                        <w:t>演算による相互相間信号処理</w:t>
                      </w:r>
                    </w:p>
                  </w:txbxContent>
                </v:textbox>
                <w10:wrap type="square"/>
              </v:shape>
            </w:pict>
          </mc:Fallback>
        </mc:AlternateContent>
      </w:r>
      <w:r w:rsidR="00DC07F0" w:rsidRPr="00DC07F0">
        <w:rPr>
          <w:rFonts w:hint="eastAsia"/>
        </w:rPr>
        <w:t xml:space="preserve">　自分の手を動かして何かを作り上げる喜びと</w:t>
      </w:r>
      <w:r w:rsidR="002B5D92">
        <w:rPr>
          <w:rFonts w:hint="eastAsia"/>
        </w:rPr>
        <w:t>、</w:t>
      </w:r>
      <w:r w:rsidR="00DC07F0" w:rsidRPr="00DC07F0">
        <w:rPr>
          <w:rFonts w:hint="eastAsia"/>
        </w:rPr>
        <w:t>成功したときの感動を大切に。そのために自ら考え学ぶ努力を。そして世の中に役に立つ技術とは何かを考え実践しよう。研究においてはたくさんの失敗を経験することが大事である。そしてその失敗の原因が何であったのかを突き詰めて</w:t>
      </w:r>
      <w:r w:rsidR="002B5D92">
        <w:rPr>
          <w:rFonts w:hint="eastAsia"/>
        </w:rPr>
        <w:t>、</w:t>
      </w:r>
      <w:r w:rsidR="00DC07F0" w:rsidRPr="00DC07F0">
        <w:rPr>
          <w:rFonts w:hint="eastAsia"/>
        </w:rPr>
        <w:t>原因と結果の因果関係を明らかにできる能力と表現力を培ってほしい。</w:t>
      </w:r>
      <w:r w:rsidR="00DC07F0" w:rsidRPr="00DC07F0">
        <w:rPr>
          <w:rFonts w:hint="eastAsia"/>
        </w:rPr>
        <w:t xml:space="preserve"> </w:t>
      </w:r>
    </w:p>
    <w:sectPr w:rsidR="00DC07F0" w:rsidRPr="00DC07F0" w:rsidSect="00155A5C">
      <w:headerReference w:type="even" r:id="rId17"/>
      <w:headerReference w:type="default" r:id="rId18"/>
      <w:footerReference w:type="even" r:id="rId19"/>
      <w:footerReference w:type="default" r:id="rId20"/>
      <w:headerReference w:type="first" r:id="rId21"/>
      <w:footerReference w:type="first" r:id="rId22"/>
      <w:pgSz w:w="12247" w:h="17180" w:code="32767"/>
      <w:pgMar w:top="2155" w:right="1871" w:bottom="1871" w:left="1871" w:header="851" w:footer="992" w:gutter="0"/>
      <w:pgNumType w:start="34"/>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830AA" w14:textId="77777777" w:rsidR="008C4AB8" w:rsidRDefault="008C4AB8" w:rsidP="00E71B29">
      <w:r>
        <w:separator/>
      </w:r>
    </w:p>
  </w:endnote>
  <w:endnote w:type="continuationSeparator" w:id="0">
    <w:p w14:paraId="4E40DBA1" w14:textId="77777777" w:rsidR="008C4AB8" w:rsidRDefault="008C4AB8"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ヒラギノ角ゴ ProN W3">
    <w:panose1 w:val="020B0300000000000000"/>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EBCEB" w14:textId="77777777" w:rsidR="003461F2" w:rsidRDefault="003461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96896" w14:textId="77777777" w:rsidR="003461F2" w:rsidRDefault="003461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DDBAC9" w14:textId="77777777" w:rsidR="008C4AB8" w:rsidRDefault="008C4AB8" w:rsidP="00E71B29">
      <w:r>
        <w:separator/>
      </w:r>
    </w:p>
  </w:footnote>
  <w:footnote w:type="continuationSeparator" w:id="0">
    <w:p w14:paraId="550E9696" w14:textId="77777777" w:rsidR="008C4AB8" w:rsidRDefault="008C4AB8" w:rsidP="00E71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7DA17" w14:textId="77777777" w:rsidR="003461F2" w:rsidRDefault="003461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6AF3D" w14:textId="77777777" w:rsidR="003461F2" w:rsidRDefault="003461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6D586" w14:textId="77777777" w:rsidR="003461F2" w:rsidRDefault="003461F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1B29"/>
    <w:rsid w:val="000172EB"/>
    <w:rsid w:val="00031324"/>
    <w:rsid w:val="000D441F"/>
    <w:rsid w:val="00117BD5"/>
    <w:rsid w:val="00126094"/>
    <w:rsid w:val="00147628"/>
    <w:rsid w:val="00155A5C"/>
    <w:rsid w:val="00171719"/>
    <w:rsid w:val="00185355"/>
    <w:rsid w:val="001A62BC"/>
    <w:rsid w:val="001E1F86"/>
    <w:rsid w:val="0024107F"/>
    <w:rsid w:val="00243617"/>
    <w:rsid w:val="002B5D92"/>
    <w:rsid w:val="002D0079"/>
    <w:rsid w:val="00301028"/>
    <w:rsid w:val="00320AC0"/>
    <w:rsid w:val="003434A1"/>
    <w:rsid w:val="003461F2"/>
    <w:rsid w:val="0038421A"/>
    <w:rsid w:val="003D376C"/>
    <w:rsid w:val="003F1B84"/>
    <w:rsid w:val="00425366"/>
    <w:rsid w:val="00431FF8"/>
    <w:rsid w:val="004B16A7"/>
    <w:rsid w:val="004D12EB"/>
    <w:rsid w:val="00515A88"/>
    <w:rsid w:val="00544AFE"/>
    <w:rsid w:val="005B5CCB"/>
    <w:rsid w:val="006173F4"/>
    <w:rsid w:val="00622854"/>
    <w:rsid w:val="00624ECB"/>
    <w:rsid w:val="0062692F"/>
    <w:rsid w:val="00643786"/>
    <w:rsid w:val="00654C22"/>
    <w:rsid w:val="0071258D"/>
    <w:rsid w:val="00725E1E"/>
    <w:rsid w:val="00760A91"/>
    <w:rsid w:val="007C08D3"/>
    <w:rsid w:val="007F2C20"/>
    <w:rsid w:val="00833B25"/>
    <w:rsid w:val="00833BB5"/>
    <w:rsid w:val="008378AE"/>
    <w:rsid w:val="008C4AB8"/>
    <w:rsid w:val="008E29B9"/>
    <w:rsid w:val="008E68BF"/>
    <w:rsid w:val="00900E2C"/>
    <w:rsid w:val="00926EB3"/>
    <w:rsid w:val="00934B8E"/>
    <w:rsid w:val="00964B43"/>
    <w:rsid w:val="00976F5B"/>
    <w:rsid w:val="0099485F"/>
    <w:rsid w:val="009B544E"/>
    <w:rsid w:val="009C1991"/>
    <w:rsid w:val="00A012DF"/>
    <w:rsid w:val="00A04FBF"/>
    <w:rsid w:val="00A21180"/>
    <w:rsid w:val="00A278A1"/>
    <w:rsid w:val="00A53A7F"/>
    <w:rsid w:val="00AB7548"/>
    <w:rsid w:val="00AF1890"/>
    <w:rsid w:val="00B41B4B"/>
    <w:rsid w:val="00BA6CC7"/>
    <w:rsid w:val="00BF2C70"/>
    <w:rsid w:val="00C147AF"/>
    <w:rsid w:val="00C16A52"/>
    <w:rsid w:val="00C3658E"/>
    <w:rsid w:val="00C70952"/>
    <w:rsid w:val="00C840FB"/>
    <w:rsid w:val="00C84602"/>
    <w:rsid w:val="00C86B68"/>
    <w:rsid w:val="00CB4CF8"/>
    <w:rsid w:val="00CC3DF0"/>
    <w:rsid w:val="00CD3225"/>
    <w:rsid w:val="00CE36F4"/>
    <w:rsid w:val="00CF6692"/>
    <w:rsid w:val="00DA57F0"/>
    <w:rsid w:val="00DB0814"/>
    <w:rsid w:val="00DB1FC7"/>
    <w:rsid w:val="00DC07F0"/>
    <w:rsid w:val="00E31692"/>
    <w:rsid w:val="00E71B29"/>
    <w:rsid w:val="00EA6A8B"/>
    <w:rsid w:val="00ED6781"/>
    <w:rsid w:val="00EE7B54"/>
    <w:rsid w:val="00F077C3"/>
    <w:rsid w:val="00F433F2"/>
    <w:rsid w:val="00F76F7A"/>
    <w:rsid w:val="00FD05CC"/>
    <w:rsid w:val="00FD42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6D3BF5A3"/>
  <w15:docId w15:val="{5AB398B7-007C-46FD-BB7A-4FB495F04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line="300" w:lineRule="auto"/>
    </w:pPr>
    <w:rPr>
      <w:sz w:val="20"/>
    </w:rPr>
  </w:style>
  <w:style w:type="paragraph" w:styleId="Header">
    <w:name w:val="header"/>
    <w:basedOn w:val="Normal"/>
    <w:link w:val="HeaderChar"/>
    <w:uiPriority w:val="99"/>
    <w:unhideWhenUsed/>
    <w:rsid w:val="00E71B29"/>
    <w:pPr>
      <w:tabs>
        <w:tab w:val="center" w:pos="4252"/>
        <w:tab w:val="right" w:pos="8504"/>
      </w:tabs>
      <w:snapToGrid w:val="0"/>
    </w:pPr>
  </w:style>
  <w:style w:type="character" w:customStyle="1" w:styleId="HeaderChar">
    <w:name w:val="Header Char"/>
    <w:basedOn w:val="DefaultParagraphFont"/>
    <w:link w:val="Header"/>
    <w:uiPriority w:val="99"/>
    <w:rsid w:val="00E71B29"/>
    <w:rPr>
      <w:kern w:val="2"/>
      <w:sz w:val="21"/>
      <w:szCs w:val="24"/>
    </w:rPr>
  </w:style>
  <w:style w:type="paragraph" w:styleId="Footer">
    <w:name w:val="footer"/>
    <w:basedOn w:val="Normal"/>
    <w:link w:val="FooterChar"/>
    <w:uiPriority w:val="99"/>
    <w:unhideWhenUsed/>
    <w:rsid w:val="00E71B29"/>
    <w:pPr>
      <w:tabs>
        <w:tab w:val="center" w:pos="4252"/>
        <w:tab w:val="right" w:pos="8504"/>
      </w:tabs>
      <w:snapToGrid w:val="0"/>
    </w:pPr>
  </w:style>
  <w:style w:type="character" w:customStyle="1" w:styleId="FooterChar">
    <w:name w:val="Footer Char"/>
    <w:basedOn w:val="DefaultParagraphFont"/>
    <w:link w:val="Footer"/>
    <w:uiPriority w:val="99"/>
    <w:rsid w:val="00E71B29"/>
    <w:rPr>
      <w:kern w:val="2"/>
      <w:sz w:val="21"/>
      <w:szCs w:val="24"/>
    </w:rPr>
  </w:style>
  <w:style w:type="paragraph" w:styleId="BalloonText">
    <w:name w:val="Balloon Text"/>
    <w:basedOn w:val="Normal"/>
    <w:link w:val="BalloonTextChar"/>
    <w:uiPriority w:val="99"/>
    <w:semiHidden/>
    <w:unhideWhenUsed/>
    <w:rsid w:val="00320AC0"/>
    <w:rPr>
      <w:rFonts w:ascii="ヒラギノ角ゴ ProN W3" w:eastAsia="ヒラギノ角ゴ ProN W3"/>
      <w:sz w:val="18"/>
      <w:szCs w:val="18"/>
    </w:rPr>
  </w:style>
  <w:style w:type="character" w:customStyle="1" w:styleId="BalloonTextChar">
    <w:name w:val="Balloon Text Char"/>
    <w:basedOn w:val="DefaultParagraphFont"/>
    <w:link w:val="BalloonText"/>
    <w:uiPriority w:val="99"/>
    <w:semiHidden/>
    <w:rsid w:val="00320AC0"/>
    <w:rPr>
      <w:rFonts w:ascii="ヒラギノ角ゴ ProN W3" w:eastAsia="ヒラギノ角ゴ ProN W3"/>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35074">
      <w:bodyDiv w:val="1"/>
      <w:marLeft w:val="0"/>
      <w:marRight w:val="0"/>
      <w:marTop w:val="0"/>
      <w:marBottom w:val="0"/>
      <w:divBdr>
        <w:top w:val="none" w:sz="0" w:space="0" w:color="auto"/>
        <w:left w:val="none" w:sz="0" w:space="0" w:color="auto"/>
        <w:bottom w:val="none" w:sz="0" w:space="0" w:color="auto"/>
        <w:right w:val="none" w:sz="0" w:space="0" w:color="auto"/>
      </w:divBdr>
    </w:div>
    <w:div w:id="955408860">
      <w:bodyDiv w:val="1"/>
      <w:marLeft w:val="0"/>
      <w:marRight w:val="0"/>
      <w:marTop w:val="0"/>
      <w:marBottom w:val="0"/>
      <w:divBdr>
        <w:top w:val="none" w:sz="0" w:space="0" w:color="auto"/>
        <w:left w:val="none" w:sz="0" w:space="0" w:color="auto"/>
        <w:bottom w:val="none" w:sz="0" w:space="0" w:color="auto"/>
        <w:right w:val="none" w:sz="0" w:space="0" w:color="auto"/>
      </w:divBdr>
    </w:div>
    <w:div w:id="1034502287">
      <w:bodyDiv w:val="1"/>
      <w:marLeft w:val="0"/>
      <w:marRight w:val="0"/>
      <w:marTop w:val="0"/>
      <w:marBottom w:val="0"/>
      <w:divBdr>
        <w:top w:val="none" w:sz="0" w:space="0" w:color="auto"/>
        <w:left w:val="none" w:sz="0" w:space="0" w:color="auto"/>
        <w:bottom w:val="none" w:sz="0" w:space="0" w:color="auto"/>
        <w:right w:val="none" w:sz="0" w:space="0" w:color="auto"/>
      </w:divBdr>
    </w:div>
    <w:div w:id="1169636256">
      <w:bodyDiv w:val="1"/>
      <w:marLeft w:val="0"/>
      <w:marRight w:val="0"/>
      <w:marTop w:val="0"/>
      <w:marBottom w:val="0"/>
      <w:divBdr>
        <w:top w:val="none" w:sz="0" w:space="0" w:color="auto"/>
        <w:left w:val="none" w:sz="0" w:space="0" w:color="auto"/>
        <w:bottom w:val="none" w:sz="0" w:space="0" w:color="auto"/>
        <w:right w:val="none" w:sz="0" w:space="0" w:color="auto"/>
      </w:divBdr>
    </w:div>
    <w:div w:id="1187862516">
      <w:bodyDiv w:val="1"/>
      <w:marLeft w:val="0"/>
      <w:marRight w:val="0"/>
      <w:marTop w:val="0"/>
      <w:marBottom w:val="0"/>
      <w:divBdr>
        <w:top w:val="none" w:sz="0" w:space="0" w:color="auto"/>
        <w:left w:val="none" w:sz="0" w:space="0" w:color="auto"/>
        <w:bottom w:val="none" w:sz="0" w:space="0" w:color="auto"/>
        <w:right w:val="none" w:sz="0" w:space="0" w:color="auto"/>
      </w:divBdr>
    </w:div>
    <w:div w:id="1613632771">
      <w:bodyDiv w:val="1"/>
      <w:marLeft w:val="0"/>
      <w:marRight w:val="0"/>
      <w:marTop w:val="0"/>
      <w:marBottom w:val="0"/>
      <w:divBdr>
        <w:top w:val="none" w:sz="0" w:space="0" w:color="auto"/>
        <w:left w:val="none" w:sz="0" w:space="0" w:color="auto"/>
        <w:bottom w:val="none" w:sz="0" w:space="0" w:color="auto"/>
        <w:right w:val="none" w:sz="0" w:space="0" w:color="auto"/>
      </w:divBdr>
    </w:div>
    <w:div w:id="1697460571">
      <w:bodyDiv w:val="1"/>
      <w:marLeft w:val="0"/>
      <w:marRight w:val="0"/>
      <w:marTop w:val="0"/>
      <w:marBottom w:val="0"/>
      <w:divBdr>
        <w:top w:val="none" w:sz="0" w:space="0" w:color="auto"/>
        <w:left w:val="none" w:sz="0" w:space="0" w:color="auto"/>
        <w:bottom w:val="none" w:sz="0" w:space="0" w:color="auto"/>
        <w:right w:val="none" w:sz="0" w:space="0" w:color="auto"/>
      </w:divBdr>
    </w:div>
    <w:div w:id="1886600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g"/><Relationship Id="rId13" Type="http://schemas.openxmlformats.org/officeDocument/2006/relationships/image" Target="media/image4.jpe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jpg"/><Relationship Id="rId12" Type="http://schemas.openxmlformats.org/officeDocument/2006/relationships/image" Target="media/image30.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0.jp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0.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0.jpeg"/><Relationship Id="rId22" Type="http://schemas.openxmlformats.org/officeDocument/2006/relationships/footer" Target="footer3.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90599D-5EA9-4332-8A35-9912140AE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2</Pages>
  <Words>187</Words>
  <Characters>1066</Characters>
  <Application>Microsoft Office Word</Application>
  <DocSecurity>0</DocSecurity>
  <Lines>8</Lines>
  <Paragraphs>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Sasaki Hiroshi</cp:lastModifiedBy>
  <cp:revision>28</cp:revision>
  <cp:lastPrinted>2019-01-20T07:33:00Z</cp:lastPrinted>
  <dcterms:created xsi:type="dcterms:W3CDTF">2019-01-17T05:32:00Z</dcterms:created>
  <dcterms:modified xsi:type="dcterms:W3CDTF">2021-02-07T08:12:00Z</dcterms:modified>
</cp:coreProperties>
</file>